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2023</w:t>
      </w:r>
      <w:r w:rsidRPr="00CA424F">
        <w:rPr>
          <w:rFonts w:ascii="Times New Roman" w:hAnsi="Times New Roman"/>
          <w:sz w:val="24"/>
        </w:rPr>
        <w:t>-</w:t>
      </w:r>
      <w:r w:rsidR="007343DF" w:rsidRPr="00CA424F">
        <w:rPr>
          <w:rFonts w:ascii="Times New Roman" w:hAnsi="Times New Roman"/>
          <w:sz w:val="24"/>
        </w:rPr>
        <w:t>0</w:t>
      </w:r>
      <w:r w:rsidR="001527CA">
        <w:rPr>
          <w:rFonts w:ascii="Times New Roman" w:hAnsi="Times New Roman" w:hint="eastAsia"/>
          <w:sz w:val="24"/>
        </w:rPr>
        <w:t>5</w:t>
      </w:r>
      <w:r w:rsidR="001527CA">
        <w:rPr>
          <w:rFonts w:ascii="Times New Roman" w:hAnsi="Times New Roman"/>
          <w:sz w:val="24"/>
        </w:rPr>
        <w:t>8</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FB6A8D">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C63159" w:rsidRDefault="00C63159" w:rsidP="00C63159">
      <w:pPr>
        <w:spacing w:line="360" w:lineRule="auto"/>
        <w:ind w:firstLineChars="200" w:firstLine="480"/>
        <w:rPr>
          <w:rFonts w:ascii="Times New Roman" w:hAnsi="Times New Roman"/>
          <w:sz w:val="24"/>
        </w:rPr>
      </w:pPr>
      <w:r w:rsidRPr="00C63159">
        <w:rPr>
          <w:rFonts w:ascii="Times New Roman" w:hAnsi="Times New Roman" w:hint="eastAsia"/>
          <w:sz w:val="24"/>
        </w:rPr>
        <w:t>天津龙达水务有限公司（以下简称“龙达水务”）为渤海水业股份有限公司（以下简称“公司”）全资子公司天津市滨海水业集团有限公司（以下简称“滨海水业”）的控股子公司，滨海水业持有龙达水务</w:t>
      </w:r>
      <w:r w:rsidRPr="00C63159">
        <w:rPr>
          <w:rFonts w:ascii="Times New Roman" w:hAnsi="Times New Roman" w:hint="eastAsia"/>
          <w:sz w:val="24"/>
        </w:rPr>
        <w:t xml:space="preserve"> 56.72%</w:t>
      </w:r>
      <w:r>
        <w:rPr>
          <w:rFonts w:ascii="Times New Roman" w:hAnsi="Times New Roman" w:hint="eastAsia"/>
          <w:sz w:val="24"/>
        </w:rPr>
        <w:t>的</w:t>
      </w:r>
      <w:r w:rsidRPr="00C63159">
        <w:rPr>
          <w:rFonts w:ascii="Times New Roman" w:hAnsi="Times New Roman" w:hint="eastAsia"/>
          <w:sz w:val="24"/>
        </w:rPr>
        <w:t>股权。</w:t>
      </w:r>
    </w:p>
    <w:p w:rsidR="001527CA" w:rsidRDefault="006A27FF" w:rsidP="00C91672">
      <w:pPr>
        <w:spacing w:line="360" w:lineRule="auto"/>
        <w:ind w:firstLineChars="200" w:firstLine="480"/>
        <w:rPr>
          <w:rFonts w:ascii="Times New Roman" w:hAnsi="Times New Roman"/>
          <w:sz w:val="24"/>
        </w:rPr>
      </w:pPr>
      <w:r w:rsidRPr="00CA424F">
        <w:rPr>
          <w:rFonts w:ascii="Times New Roman" w:hAnsi="Times New Roman"/>
          <w:sz w:val="24"/>
        </w:rPr>
        <w:t>龙达水务</w:t>
      </w:r>
      <w:r w:rsidR="00825693" w:rsidRPr="00CA424F">
        <w:rPr>
          <w:rFonts w:ascii="Times New Roman" w:hAnsi="Times New Roman"/>
          <w:sz w:val="24"/>
        </w:rPr>
        <w:t>由于业务发展需要</w:t>
      </w:r>
      <w:r w:rsidR="006F4776">
        <w:rPr>
          <w:rFonts w:ascii="Times New Roman" w:hAnsi="Times New Roman" w:hint="eastAsia"/>
          <w:sz w:val="24"/>
        </w:rPr>
        <w:t>，</w:t>
      </w:r>
      <w:r w:rsidR="00825693" w:rsidRPr="00CA424F">
        <w:rPr>
          <w:rFonts w:ascii="Times New Roman" w:hAnsi="Times New Roman"/>
          <w:sz w:val="24"/>
        </w:rPr>
        <w:t>与</w:t>
      </w:r>
      <w:r w:rsidR="006F4776" w:rsidRPr="006F4776">
        <w:rPr>
          <w:rFonts w:ascii="Times New Roman" w:hAnsi="Times New Roman" w:hint="eastAsia"/>
          <w:sz w:val="24"/>
        </w:rPr>
        <w:t>中国农业银行股份有限公司天津世贸支行</w:t>
      </w:r>
      <w:r w:rsidR="00825693" w:rsidRPr="00CA424F">
        <w:rPr>
          <w:rFonts w:ascii="Times New Roman" w:hAnsi="Times New Roman"/>
          <w:sz w:val="24"/>
        </w:rPr>
        <w:t>（以下简称</w:t>
      </w:r>
      <w:r w:rsidR="00825693" w:rsidRPr="001527CA">
        <w:rPr>
          <w:rFonts w:ascii="宋体" w:hAnsi="宋体"/>
          <w:sz w:val="24"/>
        </w:rPr>
        <w:t>“</w:t>
      </w:r>
      <w:r w:rsidR="006F4776">
        <w:rPr>
          <w:rFonts w:ascii="Times New Roman" w:hAnsi="Times New Roman" w:hint="eastAsia"/>
          <w:sz w:val="24"/>
        </w:rPr>
        <w:t>农业银行世贸支行</w:t>
      </w:r>
      <w:r w:rsidR="00825693" w:rsidRPr="001527CA">
        <w:rPr>
          <w:rFonts w:ascii="宋体" w:hAnsi="宋体"/>
          <w:sz w:val="24"/>
        </w:rPr>
        <w:t>”</w:t>
      </w:r>
      <w:r w:rsidR="00825693" w:rsidRPr="00CA424F">
        <w:rPr>
          <w:rFonts w:ascii="Times New Roman" w:hAnsi="Times New Roman"/>
          <w:sz w:val="24"/>
        </w:rPr>
        <w:t>）签订</w:t>
      </w:r>
      <w:r w:rsidR="006F4776" w:rsidRPr="006F4776">
        <w:rPr>
          <w:rFonts w:ascii="Times New Roman" w:hAnsi="Times New Roman" w:hint="eastAsia"/>
          <w:sz w:val="24"/>
        </w:rPr>
        <w:t>《经营性固定资产贷款借款合同》</w:t>
      </w:r>
      <w:r w:rsidR="00825693" w:rsidRPr="00CA424F">
        <w:rPr>
          <w:rFonts w:ascii="Times New Roman" w:hAnsi="Times New Roman"/>
          <w:sz w:val="24"/>
        </w:rPr>
        <w:t>（以下简称</w:t>
      </w:r>
      <w:r w:rsidR="00825693" w:rsidRPr="001527CA">
        <w:rPr>
          <w:rFonts w:ascii="宋体" w:hAnsi="宋体"/>
          <w:sz w:val="24"/>
        </w:rPr>
        <w:t>“</w:t>
      </w:r>
      <w:r w:rsidR="006F4776">
        <w:rPr>
          <w:rFonts w:ascii="Times New Roman" w:hAnsi="Times New Roman" w:hint="eastAsia"/>
          <w:sz w:val="24"/>
        </w:rPr>
        <w:t>主</w:t>
      </w:r>
      <w:r w:rsidR="00825693" w:rsidRPr="00CA424F">
        <w:rPr>
          <w:rFonts w:ascii="Times New Roman" w:hAnsi="Times New Roman"/>
          <w:sz w:val="24"/>
        </w:rPr>
        <w:t>合同</w:t>
      </w:r>
      <w:r w:rsidR="00825693" w:rsidRPr="001527CA">
        <w:rPr>
          <w:rFonts w:ascii="宋体" w:hAnsi="宋体"/>
          <w:sz w:val="24"/>
        </w:rPr>
        <w:t>”</w:t>
      </w:r>
      <w:r w:rsidR="00825693" w:rsidRPr="00CA424F">
        <w:rPr>
          <w:rFonts w:ascii="Times New Roman" w:hAnsi="Times New Roman"/>
          <w:sz w:val="24"/>
        </w:rPr>
        <w:t>），</w:t>
      </w:r>
      <w:r w:rsidR="00A67E16">
        <w:rPr>
          <w:rFonts w:ascii="Times New Roman" w:hAnsi="Times New Roman" w:hint="eastAsia"/>
          <w:sz w:val="24"/>
        </w:rPr>
        <w:t>融资</w:t>
      </w:r>
      <w:r w:rsidR="00825693" w:rsidRPr="00CA424F">
        <w:rPr>
          <w:rFonts w:ascii="Times New Roman" w:hAnsi="Times New Roman"/>
          <w:sz w:val="24"/>
        </w:rPr>
        <w:t>人民币</w:t>
      </w:r>
      <w:r w:rsidR="00C63159">
        <w:rPr>
          <w:rFonts w:ascii="Times New Roman" w:hAnsi="Times New Roman"/>
          <w:sz w:val="24"/>
        </w:rPr>
        <w:t>7,180</w:t>
      </w:r>
      <w:r w:rsidR="00825693" w:rsidRPr="00CA424F">
        <w:rPr>
          <w:rFonts w:ascii="Times New Roman" w:hAnsi="Times New Roman"/>
          <w:sz w:val="24"/>
        </w:rPr>
        <w:t>万元</w:t>
      </w:r>
      <w:r w:rsidR="006F4776">
        <w:rPr>
          <w:rFonts w:ascii="Times New Roman" w:hAnsi="Times New Roman" w:hint="eastAsia"/>
          <w:sz w:val="24"/>
        </w:rPr>
        <w:t>，</w:t>
      </w:r>
      <w:r w:rsidR="00825693" w:rsidRPr="00CA424F">
        <w:rPr>
          <w:rFonts w:ascii="Times New Roman" w:hAnsi="Times New Roman"/>
          <w:sz w:val="24"/>
        </w:rPr>
        <w:t>期限为</w:t>
      </w:r>
      <w:r w:rsidR="00C63159">
        <w:rPr>
          <w:rFonts w:ascii="Times New Roman" w:hAnsi="Times New Roman" w:hint="eastAsia"/>
          <w:sz w:val="24"/>
        </w:rPr>
        <w:t>1</w:t>
      </w:r>
      <w:r w:rsidR="00C63159">
        <w:rPr>
          <w:rFonts w:ascii="Times New Roman" w:hAnsi="Times New Roman"/>
          <w:sz w:val="24"/>
        </w:rPr>
        <w:t>5</w:t>
      </w:r>
      <w:r w:rsidR="00C63159">
        <w:rPr>
          <w:rFonts w:ascii="Times New Roman" w:hAnsi="Times New Roman" w:hint="eastAsia"/>
          <w:sz w:val="24"/>
        </w:rPr>
        <w:t>年</w:t>
      </w:r>
      <w:r w:rsidR="007A2ECF" w:rsidRPr="0091427C">
        <w:rPr>
          <w:rFonts w:ascii="Times New Roman" w:hAnsi="Times New Roman" w:hint="eastAsia"/>
          <w:sz w:val="24"/>
        </w:rPr>
        <w:t>，</w:t>
      </w:r>
      <w:r w:rsidR="004A0A03" w:rsidRPr="009C37CD">
        <w:rPr>
          <w:rFonts w:ascii="Times New Roman" w:hAnsi="Times New Roman" w:hint="eastAsia"/>
          <w:sz w:val="24"/>
        </w:rPr>
        <w:t>龙达水务以其</w:t>
      </w:r>
      <w:r w:rsidR="00575C69">
        <w:rPr>
          <w:rFonts w:ascii="Times New Roman" w:hAnsi="Times New Roman" w:hint="eastAsia"/>
          <w:sz w:val="24"/>
        </w:rPr>
        <w:t>自</w:t>
      </w:r>
      <w:r w:rsidR="00070678" w:rsidRPr="009C37CD">
        <w:rPr>
          <w:rFonts w:ascii="Times New Roman" w:hAnsi="Times New Roman" w:hint="eastAsia"/>
          <w:sz w:val="24"/>
        </w:rPr>
        <w:t>有资产</w:t>
      </w:r>
      <w:r w:rsidR="0091427C" w:rsidRPr="009C37CD">
        <w:rPr>
          <w:rFonts w:ascii="Times New Roman" w:hAnsi="Times New Roman" w:hint="eastAsia"/>
          <w:sz w:val="24"/>
        </w:rPr>
        <w:t>和自有项目应收账款权利为上述融资提供抵押担保和</w:t>
      </w:r>
      <w:r w:rsidR="00CE4544" w:rsidRPr="009C37CD">
        <w:rPr>
          <w:rFonts w:ascii="Times New Roman" w:hAnsi="Times New Roman" w:hint="eastAsia"/>
          <w:sz w:val="24"/>
        </w:rPr>
        <w:t>质</w:t>
      </w:r>
      <w:r w:rsidR="004A0A03" w:rsidRPr="009C37CD">
        <w:rPr>
          <w:rFonts w:ascii="Times New Roman" w:hAnsi="Times New Roman" w:hint="eastAsia"/>
          <w:sz w:val="24"/>
        </w:rPr>
        <w:t>押</w:t>
      </w:r>
      <w:r w:rsidR="00CE4544" w:rsidRPr="009C37CD">
        <w:rPr>
          <w:rFonts w:ascii="Times New Roman" w:hAnsi="Times New Roman" w:hint="eastAsia"/>
          <w:sz w:val="24"/>
        </w:rPr>
        <w:t>担保</w:t>
      </w:r>
      <w:r w:rsidR="0091427C" w:rsidRPr="009C37CD">
        <w:rPr>
          <w:rFonts w:ascii="Times New Roman" w:hAnsi="Times New Roman" w:hint="eastAsia"/>
          <w:sz w:val="24"/>
        </w:rPr>
        <w:t>，</w:t>
      </w:r>
      <w:r w:rsidR="00C63159">
        <w:rPr>
          <w:rFonts w:ascii="Times New Roman" w:hAnsi="Times New Roman" w:hint="eastAsia"/>
          <w:sz w:val="24"/>
        </w:rPr>
        <w:t>公司</w:t>
      </w:r>
      <w:r w:rsidR="007A2ECF">
        <w:rPr>
          <w:rFonts w:ascii="Times New Roman" w:hAnsi="Times New Roman" w:hint="eastAsia"/>
          <w:sz w:val="24"/>
        </w:rPr>
        <w:t>与农业银行世贸支行</w:t>
      </w:r>
      <w:r w:rsidR="007A2ECF" w:rsidRPr="007A2ECF">
        <w:rPr>
          <w:rFonts w:ascii="Times New Roman" w:hAnsi="Times New Roman" w:hint="eastAsia"/>
          <w:sz w:val="24"/>
        </w:rPr>
        <w:t>已签署相应的</w:t>
      </w:r>
      <w:r w:rsidR="007A2ECF">
        <w:rPr>
          <w:rFonts w:ascii="Times New Roman" w:hAnsi="Times New Roman" w:hint="eastAsia"/>
          <w:sz w:val="24"/>
        </w:rPr>
        <w:t>《担保合同》，</w:t>
      </w:r>
      <w:r w:rsidR="00161BE4">
        <w:rPr>
          <w:rFonts w:ascii="Times New Roman" w:hAnsi="Times New Roman" w:hint="eastAsia"/>
          <w:sz w:val="24"/>
        </w:rPr>
        <w:t>由公司</w:t>
      </w:r>
      <w:r w:rsidR="00C63159" w:rsidRPr="00C63159">
        <w:rPr>
          <w:rFonts w:ascii="Times New Roman" w:hAnsi="Times New Roman" w:hint="eastAsia"/>
          <w:sz w:val="24"/>
        </w:rPr>
        <w:t>按所持的股权比例为上述融资提供连带责任保证</w:t>
      </w:r>
      <w:r w:rsidR="00C63159">
        <w:rPr>
          <w:rFonts w:ascii="Times New Roman" w:hAnsi="Times New Roman" w:hint="eastAsia"/>
          <w:sz w:val="24"/>
        </w:rPr>
        <w:t>，即</w:t>
      </w:r>
      <w:r w:rsidR="004A0A03">
        <w:rPr>
          <w:rFonts w:ascii="Times New Roman" w:hAnsi="Times New Roman" w:hint="eastAsia"/>
          <w:sz w:val="24"/>
        </w:rPr>
        <w:t>公司</w:t>
      </w:r>
      <w:r w:rsidR="007A2ECF" w:rsidRPr="007A2ECF">
        <w:rPr>
          <w:rFonts w:ascii="Times New Roman" w:hAnsi="Times New Roman" w:hint="eastAsia"/>
          <w:sz w:val="24"/>
        </w:rPr>
        <w:t>为</w:t>
      </w:r>
      <w:r w:rsidR="00C63159">
        <w:rPr>
          <w:rFonts w:ascii="Times New Roman" w:hAnsi="Times New Roman" w:hint="eastAsia"/>
          <w:sz w:val="24"/>
        </w:rPr>
        <w:t>龙达水务提供</w:t>
      </w:r>
      <w:r w:rsidR="00C63159">
        <w:rPr>
          <w:rFonts w:ascii="Times New Roman" w:hAnsi="Times New Roman" w:hint="eastAsia"/>
          <w:sz w:val="24"/>
        </w:rPr>
        <w:t>4</w:t>
      </w:r>
      <w:r w:rsidR="00C63159">
        <w:rPr>
          <w:rFonts w:ascii="Times New Roman" w:hAnsi="Times New Roman"/>
          <w:sz w:val="24"/>
        </w:rPr>
        <w:t>,</w:t>
      </w:r>
      <w:r w:rsidR="001527CA">
        <w:rPr>
          <w:rFonts w:ascii="Times New Roman" w:hAnsi="Times New Roman"/>
          <w:sz w:val="24"/>
        </w:rPr>
        <w:t>072.75</w:t>
      </w:r>
      <w:r w:rsidR="00C63159">
        <w:rPr>
          <w:rFonts w:ascii="Times New Roman" w:hAnsi="Times New Roman" w:hint="eastAsia"/>
          <w:sz w:val="24"/>
        </w:rPr>
        <w:t>万元的担保</w:t>
      </w:r>
      <w:r w:rsidR="007A2ECF" w:rsidRPr="007A2ECF">
        <w:rPr>
          <w:rFonts w:ascii="Times New Roman" w:hAnsi="Times New Roman" w:hint="eastAsia"/>
          <w:sz w:val="24"/>
        </w:rPr>
        <w:t>。</w:t>
      </w: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825693" w:rsidRDefault="00825693" w:rsidP="00CD3B33">
      <w:pPr>
        <w:spacing w:line="360" w:lineRule="auto"/>
        <w:ind w:firstLine="480"/>
        <w:rPr>
          <w:rFonts w:ascii="Times New Roman" w:hAnsi="Times New Roman"/>
          <w:sz w:val="24"/>
        </w:rPr>
      </w:pPr>
      <w:bookmarkStart w:id="1" w:name="_Hlk136439926"/>
      <w:r w:rsidRPr="00CA424F">
        <w:rPr>
          <w:rFonts w:ascii="Times New Roman" w:hAnsi="Times New Roman"/>
          <w:sz w:val="24"/>
        </w:rPr>
        <w:t>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28</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22</w:t>
      </w:r>
      <w:r w:rsidRPr="00CA424F">
        <w:rPr>
          <w:rFonts w:ascii="Times New Roman" w:hAnsi="Times New Roman"/>
          <w:sz w:val="24"/>
        </w:rPr>
        <w:t>日召开了第八届董事会第三次会议和</w:t>
      </w:r>
      <w:r w:rsidRPr="00CA424F">
        <w:rPr>
          <w:rFonts w:ascii="Times New Roman" w:hAnsi="Times New Roman"/>
          <w:sz w:val="24"/>
        </w:rPr>
        <w:t>2022</w:t>
      </w:r>
      <w:r w:rsidRPr="00CA424F">
        <w:rPr>
          <w:rFonts w:ascii="Times New Roman" w:hAnsi="Times New Roman"/>
          <w:sz w:val="24"/>
        </w:rPr>
        <w:t>年年度股东大会，审议通过了《关于公司及子公司担保额度预计的议案》和《关于公司及子公司担保额度预计的提案》，同意公司及控股子公司未来十二个月内为合并报表范围内的公司提供累计不超过</w:t>
      </w:r>
      <w:r w:rsidRPr="00CA424F">
        <w:rPr>
          <w:rFonts w:ascii="Times New Roman" w:hAnsi="Times New Roman"/>
          <w:sz w:val="24"/>
        </w:rPr>
        <w:t>90,000</w:t>
      </w:r>
      <w:r w:rsidRPr="00CA424F">
        <w:rPr>
          <w:rFonts w:ascii="Times New Roman" w:hAnsi="Times New Roman"/>
          <w:sz w:val="24"/>
        </w:rPr>
        <w:t>万元人民币的担保，</w:t>
      </w:r>
      <w:r w:rsidR="00FE2017" w:rsidRPr="00FE2017">
        <w:rPr>
          <w:rFonts w:ascii="Times New Roman" w:hAnsi="Times New Roman" w:hint="eastAsia"/>
          <w:sz w:val="24"/>
        </w:rPr>
        <w:t>其中，为龙达水务提供不超过</w:t>
      </w:r>
      <w:r w:rsidR="00FE2017" w:rsidRPr="00FE2017">
        <w:rPr>
          <w:rFonts w:ascii="Times New Roman" w:hAnsi="Times New Roman" w:hint="eastAsia"/>
          <w:sz w:val="24"/>
        </w:rPr>
        <w:t xml:space="preserve">10,000 </w:t>
      </w:r>
      <w:r w:rsidR="00FE2017" w:rsidRPr="00FE2017">
        <w:rPr>
          <w:rFonts w:ascii="Times New Roman" w:hAnsi="Times New Roman" w:hint="eastAsia"/>
          <w:sz w:val="24"/>
        </w:rPr>
        <w:t>万元人民币的担保。</w:t>
      </w:r>
      <w:r w:rsidRPr="00CA424F">
        <w:rPr>
          <w:rFonts w:ascii="Times New Roman" w:hAnsi="Times New Roman"/>
          <w:sz w:val="24"/>
        </w:rPr>
        <w:t>详细内容见公司分别于</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4</w:t>
      </w:r>
      <w:r w:rsidRPr="00CA424F">
        <w:rPr>
          <w:rFonts w:ascii="Times New Roman" w:hAnsi="Times New Roman"/>
          <w:sz w:val="24"/>
        </w:rPr>
        <w:t>月</w:t>
      </w:r>
      <w:r w:rsidRPr="00CA424F">
        <w:rPr>
          <w:rFonts w:ascii="Times New Roman" w:hAnsi="Times New Roman"/>
          <w:sz w:val="24"/>
        </w:rPr>
        <w:t>29</w:t>
      </w:r>
      <w:r w:rsidRPr="00CA424F">
        <w:rPr>
          <w:rFonts w:ascii="Times New Roman" w:hAnsi="Times New Roman"/>
          <w:sz w:val="24"/>
        </w:rPr>
        <w:t>日和</w:t>
      </w:r>
      <w:r w:rsidRPr="00CA424F">
        <w:rPr>
          <w:rFonts w:ascii="Times New Roman" w:hAnsi="Times New Roman"/>
          <w:sz w:val="24"/>
        </w:rPr>
        <w:t>2023</w:t>
      </w:r>
      <w:r w:rsidRPr="00CA424F">
        <w:rPr>
          <w:rFonts w:ascii="Times New Roman" w:hAnsi="Times New Roman"/>
          <w:sz w:val="24"/>
        </w:rPr>
        <w:t>年</w:t>
      </w:r>
      <w:r w:rsidRPr="00CA424F">
        <w:rPr>
          <w:rFonts w:ascii="Times New Roman" w:hAnsi="Times New Roman"/>
          <w:sz w:val="24"/>
        </w:rPr>
        <w:t>5</w:t>
      </w:r>
      <w:r w:rsidRPr="00CA424F">
        <w:rPr>
          <w:rFonts w:ascii="Times New Roman" w:hAnsi="Times New Roman"/>
          <w:sz w:val="24"/>
        </w:rPr>
        <w:t>月</w:t>
      </w:r>
      <w:r w:rsidRPr="00CA424F">
        <w:rPr>
          <w:rFonts w:ascii="Times New Roman" w:hAnsi="Times New Roman"/>
          <w:sz w:val="24"/>
        </w:rPr>
        <w:t>23</w:t>
      </w:r>
      <w:r w:rsidRPr="00CA424F">
        <w:rPr>
          <w:rFonts w:ascii="Times New Roman" w:hAnsi="Times New Roman"/>
          <w:sz w:val="24"/>
        </w:rPr>
        <w:t>日在巨潮资讯网披露的《关于第八届董事会第三次会议决议公告》、《关于公司及子公司担保额度预计的公告》和《</w:t>
      </w:r>
      <w:r w:rsidRPr="00CA424F">
        <w:rPr>
          <w:rFonts w:ascii="Times New Roman" w:hAnsi="Times New Roman"/>
          <w:sz w:val="24"/>
        </w:rPr>
        <w:t>2022</w:t>
      </w:r>
      <w:r w:rsidRPr="00CA424F">
        <w:rPr>
          <w:rFonts w:ascii="Times New Roman" w:hAnsi="Times New Roman"/>
          <w:sz w:val="24"/>
        </w:rPr>
        <w:t>年年度股东大会决议公告》。</w:t>
      </w:r>
    </w:p>
    <w:p w:rsidR="00376A8C" w:rsidRPr="00376A8C" w:rsidRDefault="00376A8C" w:rsidP="001527CA">
      <w:pPr>
        <w:spacing w:line="360" w:lineRule="auto"/>
        <w:ind w:firstLineChars="200" w:firstLine="480"/>
        <w:rPr>
          <w:rFonts w:ascii="Times New Roman" w:hAnsi="Times New Roman"/>
          <w:sz w:val="24"/>
        </w:rPr>
      </w:pPr>
      <w:r>
        <w:rPr>
          <w:rFonts w:ascii="Times New Roman" w:hAnsi="Times New Roman"/>
          <w:sz w:val="24"/>
        </w:rPr>
        <w:t>本次担保发生后，公司及其控股子公司为龙达水务提供的担保总额为</w:t>
      </w:r>
      <w:r w:rsidR="00716993">
        <w:rPr>
          <w:rFonts w:ascii="Times New Roman" w:hAnsi="Times New Roman" w:hint="eastAsia"/>
          <w:sz w:val="24"/>
        </w:rPr>
        <w:t>7</w:t>
      </w:r>
      <w:r w:rsidR="005A5259">
        <w:rPr>
          <w:rFonts w:ascii="Times New Roman" w:hAnsi="Times New Roman"/>
          <w:sz w:val="24"/>
        </w:rPr>
        <w:t>,</w:t>
      </w:r>
      <w:r w:rsidR="00716993">
        <w:rPr>
          <w:rFonts w:ascii="Times New Roman" w:hAnsi="Times New Roman"/>
          <w:sz w:val="24"/>
        </w:rPr>
        <w:t>475</w:t>
      </w:r>
      <w:r>
        <w:rPr>
          <w:rFonts w:ascii="Times New Roman" w:hAnsi="Times New Roman"/>
          <w:sz w:val="24"/>
        </w:rPr>
        <w:t>.</w:t>
      </w:r>
      <w:r w:rsidR="00716993">
        <w:rPr>
          <w:rFonts w:ascii="Times New Roman" w:hAnsi="Times New Roman"/>
          <w:sz w:val="24"/>
        </w:rPr>
        <w:t>95</w:t>
      </w:r>
      <w:r>
        <w:rPr>
          <w:rFonts w:ascii="Times New Roman" w:hAnsi="Times New Roman"/>
          <w:sz w:val="24"/>
        </w:rPr>
        <w:t>万元，剩余可用担保额度为</w:t>
      </w:r>
      <w:r w:rsidR="00716993">
        <w:rPr>
          <w:rFonts w:ascii="Times New Roman" w:hAnsi="Times New Roman"/>
          <w:sz w:val="24"/>
        </w:rPr>
        <w:t>2</w:t>
      </w:r>
      <w:r w:rsidR="005A5259">
        <w:rPr>
          <w:rFonts w:ascii="Times New Roman" w:hAnsi="Times New Roman"/>
          <w:sz w:val="24"/>
        </w:rPr>
        <w:t>,</w:t>
      </w:r>
      <w:bookmarkStart w:id="2" w:name="_GoBack"/>
      <w:bookmarkEnd w:id="2"/>
      <w:r w:rsidR="00716993">
        <w:rPr>
          <w:rFonts w:ascii="Times New Roman" w:hAnsi="Times New Roman"/>
          <w:sz w:val="24"/>
        </w:rPr>
        <w:t>524</w:t>
      </w:r>
      <w:r>
        <w:rPr>
          <w:rFonts w:ascii="Times New Roman" w:hAnsi="Times New Roman"/>
          <w:sz w:val="24"/>
        </w:rPr>
        <w:t>.</w:t>
      </w:r>
      <w:r w:rsidR="00716993">
        <w:rPr>
          <w:rFonts w:ascii="Times New Roman" w:hAnsi="Times New Roman"/>
          <w:sz w:val="24"/>
        </w:rPr>
        <w:t>05</w:t>
      </w:r>
      <w:r>
        <w:rPr>
          <w:rFonts w:ascii="Times New Roman" w:hAnsi="Times New Roman"/>
          <w:sz w:val="24"/>
        </w:rPr>
        <w:t>万元。</w:t>
      </w:r>
    </w:p>
    <w:bookmarkEnd w:id="0"/>
    <w:bookmarkEnd w:id="1"/>
    <w:p w:rsidR="00A8002E" w:rsidRPr="00CA424F" w:rsidRDefault="007E39B0">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lastRenderedPageBreak/>
        <w:t>1</w:t>
      </w:r>
      <w:r w:rsidRPr="00CA424F">
        <w:rPr>
          <w:rFonts w:ascii="Times New Roman" w:hAnsi="Times New Roman"/>
          <w:color w:val="000000"/>
          <w:kern w:val="0"/>
          <w:sz w:val="24"/>
          <w:lang w:bidi="ar"/>
        </w:rPr>
        <w:t>、被担保主债权</w:t>
      </w:r>
    </w:p>
    <w:p w:rsidR="00010996" w:rsidRPr="00CA424F" w:rsidRDefault="00062658" w:rsidP="00062658">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本合同项下的被担保主债权</w:t>
      </w:r>
      <w:r w:rsidR="00010996" w:rsidRPr="00CA424F">
        <w:rPr>
          <w:rFonts w:ascii="Times New Roman" w:hAnsi="Times New Roman"/>
          <w:color w:val="000000"/>
          <w:kern w:val="0"/>
          <w:sz w:val="24"/>
          <w:lang w:bidi="ar"/>
        </w:rPr>
        <w:t>为人民币</w:t>
      </w:r>
      <w:r w:rsidR="00BC728C" w:rsidRPr="00BC728C">
        <w:rPr>
          <w:rFonts w:ascii="Times New Roman" w:hAnsi="Times New Roman" w:hint="eastAsia"/>
          <w:color w:val="000000"/>
          <w:kern w:val="0"/>
          <w:sz w:val="24"/>
          <w:lang w:bidi="ar"/>
        </w:rPr>
        <w:t>肆仟零柒拾</w:t>
      </w:r>
      <w:r w:rsidR="00716993">
        <w:rPr>
          <w:rFonts w:ascii="Times New Roman" w:hAnsi="Times New Roman" w:hint="eastAsia"/>
          <w:color w:val="000000"/>
          <w:kern w:val="0"/>
          <w:sz w:val="24"/>
          <w:lang w:bidi="ar"/>
        </w:rPr>
        <w:t>贰</w:t>
      </w:r>
      <w:r w:rsidR="00BC728C" w:rsidRPr="00BC728C">
        <w:rPr>
          <w:rFonts w:ascii="Times New Roman" w:hAnsi="Times New Roman" w:hint="eastAsia"/>
          <w:color w:val="000000"/>
          <w:kern w:val="0"/>
          <w:sz w:val="24"/>
          <w:lang w:bidi="ar"/>
        </w:rPr>
        <w:t>万</w:t>
      </w:r>
      <w:r w:rsidR="00716993">
        <w:rPr>
          <w:rFonts w:ascii="Times New Roman" w:hAnsi="Times New Roman" w:hint="eastAsia"/>
          <w:color w:val="000000"/>
          <w:kern w:val="0"/>
          <w:sz w:val="24"/>
          <w:lang w:bidi="ar"/>
        </w:rPr>
        <w:t>柒仟伍佰</w:t>
      </w:r>
      <w:r w:rsidR="00BC728C" w:rsidRPr="00BC728C">
        <w:rPr>
          <w:rFonts w:ascii="Times New Roman" w:hAnsi="Times New Roman" w:hint="eastAsia"/>
          <w:color w:val="000000"/>
          <w:kern w:val="0"/>
          <w:sz w:val="24"/>
          <w:lang w:bidi="ar"/>
        </w:rPr>
        <w:t>元整</w:t>
      </w:r>
      <w:r w:rsidR="00010996" w:rsidRPr="00CA424F">
        <w:rPr>
          <w:rFonts w:ascii="Times New Roman" w:hAnsi="Times New Roman"/>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BC728C" w:rsidRPr="00CA424F" w:rsidRDefault="00BC728C" w:rsidP="00010996">
      <w:pPr>
        <w:widowControl/>
        <w:spacing w:line="360" w:lineRule="auto"/>
        <w:ind w:firstLineChars="200" w:firstLine="480"/>
        <w:jc w:val="left"/>
        <w:rPr>
          <w:rFonts w:ascii="Times New Roman" w:hAnsi="Times New Roman"/>
          <w:color w:val="000000"/>
          <w:kern w:val="0"/>
          <w:sz w:val="24"/>
          <w:lang w:bidi="ar"/>
        </w:rPr>
      </w:pPr>
      <w:r w:rsidRPr="00BC728C">
        <w:rPr>
          <w:rFonts w:ascii="Times New Roman" w:hAnsi="Times New Roman" w:hint="eastAsia"/>
          <w:color w:val="000000"/>
          <w:kern w:val="0"/>
          <w:sz w:val="24"/>
          <w:lang w:bidi="ar"/>
        </w:rPr>
        <w:t>保证担保的范围包括债务人在主合同项下应偿付的借款本金、利息、罚息、复利、违约金、损害赔偿金、按《中华人民共和国民事诉讼法》有关规定确定由债务人和担保人承担的迟延履行债务利息和迟延履行金、保全保险费以及诉讼（仲裁）费、律师费等债权人实现债权的一切费用。</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保证期间为</w:t>
      </w:r>
      <w:r w:rsidR="00FE2017">
        <w:rPr>
          <w:rFonts w:ascii="Times New Roman" w:hAnsi="Times New Roman"/>
          <w:color w:val="000000"/>
          <w:kern w:val="0"/>
          <w:sz w:val="24"/>
          <w:lang w:bidi="ar"/>
        </w:rPr>
        <w:t>主合同约定的债务</w:t>
      </w:r>
      <w:r w:rsidRPr="00CA424F">
        <w:rPr>
          <w:rFonts w:ascii="Times New Roman" w:hAnsi="Times New Roman"/>
          <w:color w:val="000000"/>
          <w:kern w:val="0"/>
          <w:sz w:val="24"/>
          <w:lang w:bidi="ar"/>
        </w:rPr>
        <w:t>履行期届满之日后</w:t>
      </w:r>
      <w:r w:rsidR="00133511" w:rsidRPr="00CA424F">
        <w:rPr>
          <w:rFonts w:ascii="Times New Roman" w:hAnsi="Times New Roman"/>
          <w:color w:val="000000"/>
          <w:kern w:val="0"/>
          <w:sz w:val="24"/>
          <w:lang w:bidi="ar"/>
        </w:rPr>
        <w:t>三</w:t>
      </w:r>
      <w:r w:rsidRPr="00CA424F">
        <w:rPr>
          <w:rFonts w:ascii="Times New Roman" w:hAnsi="Times New Roman"/>
          <w:color w:val="000000"/>
          <w:kern w:val="0"/>
          <w:sz w:val="24"/>
          <w:lang w:bidi="ar"/>
        </w:rPr>
        <w:t>年。</w:t>
      </w:r>
    </w:p>
    <w:p w:rsidR="00A8002E" w:rsidRPr="00CA424F" w:rsidRDefault="007E39B0">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Pr="006301D4" w:rsidRDefault="00BA2F1A">
      <w:pPr>
        <w:spacing w:line="360" w:lineRule="auto"/>
        <w:ind w:firstLine="480"/>
        <w:rPr>
          <w:rFonts w:ascii="Times New Roman" w:hAnsi="Times New Roman"/>
          <w:sz w:val="24"/>
        </w:rPr>
      </w:pPr>
      <w:r w:rsidRPr="006301D4">
        <w:rPr>
          <w:rFonts w:ascii="Times New Roman" w:hAnsi="Times New Roman"/>
          <w:sz w:val="24"/>
        </w:rPr>
        <w:t>截至本公告披露之日，公司及控股子公司对外担保余额为</w:t>
      </w:r>
      <w:r w:rsidR="00ED7F2A" w:rsidRPr="006301D4">
        <w:rPr>
          <w:rFonts w:ascii="Times New Roman" w:hAnsi="Times New Roman"/>
          <w:sz w:val="24"/>
        </w:rPr>
        <w:t>125</w:t>
      </w:r>
      <w:r w:rsidR="00F21D9A">
        <w:rPr>
          <w:rFonts w:ascii="Times New Roman" w:hAnsi="Times New Roman"/>
          <w:sz w:val="24"/>
        </w:rPr>
        <w:t>,</w:t>
      </w:r>
      <w:r w:rsidR="00ED7F2A" w:rsidRPr="006301D4">
        <w:rPr>
          <w:rFonts w:ascii="Times New Roman" w:hAnsi="Times New Roman"/>
          <w:sz w:val="24"/>
        </w:rPr>
        <w:t>071.08</w:t>
      </w:r>
      <w:r w:rsidRPr="006301D4">
        <w:rPr>
          <w:rFonts w:ascii="Times New Roman" w:hAnsi="Times New Roman"/>
          <w:sz w:val="24"/>
        </w:rPr>
        <w:t>万元，占公司最近一期经审计公司净资产的</w:t>
      </w:r>
      <w:r w:rsidR="00ED7F2A" w:rsidRPr="006301D4">
        <w:rPr>
          <w:rFonts w:ascii="Times New Roman" w:hAnsi="Times New Roman"/>
          <w:sz w:val="24"/>
        </w:rPr>
        <w:t>59.48</w:t>
      </w:r>
      <w:r w:rsidRPr="006301D4">
        <w:rPr>
          <w:rFonts w:ascii="Times New Roman" w:hAnsi="Times New Roman"/>
          <w:sz w:val="24"/>
        </w:rPr>
        <w:t>%</w:t>
      </w:r>
      <w:r w:rsidRPr="006301D4">
        <w:rPr>
          <w:rFonts w:ascii="Times New Roman" w:hAnsi="Times New Roman"/>
          <w:sz w:val="24"/>
        </w:rPr>
        <w:t>；公司及控股子公司对合并报表外的单位担保总额为</w:t>
      </w:r>
      <w:r w:rsidR="00ED7F2A" w:rsidRPr="006301D4">
        <w:rPr>
          <w:rFonts w:ascii="Times New Roman" w:hAnsi="Times New Roman"/>
          <w:sz w:val="24"/>
        </w:rPr>
        <w:t>7</w:t>
      </w:r>
      <w:r w:rsidR="00F21D9A">
        <w:rPr>
          <w:rFonts w:ascii="Times New Roman" w:hAnsi="Times New Roman"/>
          <w:sz w:val="24"/>
        </w:rPr>
        <w:t>,</w:t>
      </w:r>
      <w:r w:rsidR="00ED7F2A" w:rsidRPr="006301D4">
        <w:rPr>
          <w:rFonts w:ascii="Times New Roman" w:hAnsi="Times New Roman"/>
          <w:sz w:val="24"/>
        </w:rPr>
        <w:t>737.63</w:t>
      </w:r>
      <w:r w:rsidRPr="006301D4">
        <w:rPr>
          <w:rFonts w:ascii="Times New Roman" w:hAnsi="Times New Roman"/>
          <w:sz w:val="24"/>
        </w:rPr>
        <w:t>万元，占公司最近一期经审计净资产的</w:t>
      </w:r>
      <w:r w:rsidR="00ED7F2A" w:rsidRPr="006301D4">
        <w:rPr>
          <w:rFonts w:ascii="Times New Roman" w:hAnsi="Times New Roman"/>
          <w:sz w:val="24"/>
        </w:rPr>
        <w:t>3.68</w:t>
      </w:r>
      <w:r w:rsidRPr="006301D4">
        <w:rPr>
          <w:rFonts w:ascii="Times New Roman" w:hAnsi="Times New Roman"/>
          <w:sz w:val="24"/>
        </w:rPr>
        <w:t>%</w:t>
      </w:r>
      <w:r w:rsidRPr="006301D4">
        <w:rPr>
          <w:rFonts w:ascii="Times New Roman" w:hAnsi="Times New Roman"/>
          <w:sz w:val="24"/>
        </w:rPr>
        <w:t>。不涉及逾期担保、诉讼担保及因担保被判决败诉而应承担的损失金额等。</w:t>
      </w:r>
    </w:p>
    <w:p w:rsidR="00FE2017" w:rsidRPr="00CA424F" w:rsidRDefault="00FE2017">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2023</w:t>
      </w:r>
      <w:r w:rsidR="00A8002E" w:rsidRPr="00CA424F">
        <w:rPr>
          <w:rFonts w:ascii="Times New Roman" w:hAnsi="Times New Roman"/>
          <w:sz w:val="24"/>
        </w:rPr>
        <w:t>年</w:t>
      </w:r>
      <w:r w:rsidR="00716993">
        <w:rPr>
          <w:rFonts w:ascii="Times New Roman" w:hAnsi="Times New Roman"/>
          <w:sz w:val="24"/>
        </w:rPr>
        <w:t>12</w:t>
      </w:r>
      <w:r w:rsidR="00A8002E" w:rsidRPr="00CA424F">
        <w:rPr>
          <w:rFonts w:ascii="Times New Roman" w:hAnsi="Times New Roman"/>
          <w:sz w:val="24"/>
        </w:rPr>
        <w:t>月</w:t>
      </w:r>
      <w:r w:rsidR="00716993">
        <w:rPr>
          <w:rFonts w:ascii="Times New Roman" w:hAnsi="Times New Roman" w:hint="eastAsia"/>
          <w:sz w:val="24"/>
        </w:rPr>
        <w:t>4</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4069" w:rsidRDefault="005B4069">
      <w:r>
        <w:separator/>
      </w:r>
    </w:p>
  </w:endnote>
  <w:endnote w:type="continuationSeparator" w:id="0">
    <w:p w:rsidR="005B4069" w:rsidRDefault="005B4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4069" w:rsidRDefault="005B4069">
      <w:r>
        <w:separator/>
      </w:r>
    </w:p>
  </w:footnote>
  <w:footnote w:type="continuationSeparator" w:id="0">
    <w:p w:rsidR="005B4069" w:rsidRDefault="005B40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40C2B"/>
    <w:rsid w:val="00042265"/>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0678"/>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4D78"/>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7C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37A9"/>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147"/>
    <w:rsid w:val="00431C7A"/>
    <w:rsid w:val="00432B2F"/>
    <w:rsid w:val="00433B3C"/>
    <w:rsid w:val="004350F3"/>
    <w:rsid w:val="00436CF1"/>
    <w:rsid w:val="00440318"/>
    <w:rsid w:val="00441823"/>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A03"/>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C69"/>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259"/>
    <w:rsid w:val="005A5CE8"/>
    <w:rsid w:val="005A794F"/>
    <w:rsid w:val="005B1376"/>
    <w:rsid w:val="005B1CFE"/>
    <w:rsid w:val="005B4069"/>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60B9"/>
    <w:rsid w:val="0061791F"/>
    <w:rsid w:val="006212AA"/>
    <w:rsid w:val="00621F15"/>
    <w:rsid w:val="00622FF2"/>
    <w:rsid w:val="006232C0"/>
    <w:rsid w:val="006232EC"/>
    <w:rsid w:val="00623C52"/>
    <w:rsid w:val="00624A59"/>
    <w:rsid w:val="00626283"/>
    <w:rsid w:val="006270D7"/>
    <w:rsid w:val="00627691"/>
    <w:rsid w:val="00627B56"/>
    <w:rsid w:val="006301D4"/>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700506"/>
    <w:rsid w:val="007026F8"/>
    <w:rsid w:val="00703009"/>
    <w:rsid w:val="0070371E"/>
    <w:rsid w:val="00704A0F"/>
    <w:rsid w:val="00705061"/>
    <w:rsid w:val="00705B20"/>
    <w:rsid w:val="00705BD3"/>
    <w:rsid w:val="00707A0A"/>
    <w:rsid w:val="00710C9F"/>
    <w:rsid w:val="00712C42"/>
    <w:rsid w:val="00713323"/>
    <w:rsid w:val="0071371A"/>
    <w:rsid w:val="00713966"/>
    <w:rsid w:val="0071664E"/>
    <w:rsid w:val="00716993"/>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16DB"/>
    <w:rsid w:val="007D4429"/>
    <w:rsid w:val="007D653A"/>
    <w:rsid w:val="007D6BA7"/>
    <w:rsid w:val="007E140F"/>
    <w:rsid w:val="007E39B0"/>
    <w:rsid w:val="007E5B18"/>
    <w:rsid w:val="007E6968"/>
    <w:rsid w:val="007E6D89"/>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B66B4"/>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427C"/>
    <w:rsid w:val="009153BF"/>
    <w:rsid w:val="00916257"/>
    <w:rsid w:val="00916F93"/>
    <w:rsid w:val="0091783C"/>
    <w:rsid w:val="009220F1"/>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CB3"/>
    <w:rsid w:val="009729FF"/>
    <w:rsid w:val="00972CA7"/>
    <w:rsid w:val="009732E3"/>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37CD"/>
    <w:rsid w:val="009C4B13"/>
    <w:rsid w:val="009C58DD"/>
    <w:rsid w:val="009C7641"/>
    <w:rsid w:val="009D07DE"/>
    <w:rsid w:val="009D0A79"/>
    <w:rsid w:val="009D1D54"/>
    <w:rsid w:val="009D2453"/>
    <w:rsid w:val="009D2721"/>
    <w:rsid w:val="009D2C7F"/>
    <w:rsid w:val="009D5231"/>
    <w:rsid w:val="009E023A"/>
    <w:rsid w:val="009E051C"/>
    <w:rsid w:val="009E1656"/>
    <w:rsid w:val="009E1AFC"/>
    <w:rsid w:val="009E5522"/>
    <w:rsid w:val="009E5E8D"/>
    <w:rsid w:val="009E70F8"/>
    <w:rsid w:val="009F1A3D"/>
    <w:rsid w:val="009F1BF6"/>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B33"/>
    <w:rsid w:val="00CD3EF5"/>
    <w:rsid w:val="00CE1B26"/>
    <w:rsid w:val="00CE1D9A"/>
    <w:rsid w:val="00CE35F0"/>
    <w:rsid w:val="00CE4544"/>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1B92"/>
    <w:rsid w:val="00E04248"/>
    <w:rsid w:val="00E04654"/>
    <w:rsid w:val="00E05B3D"/>
    <w:rsid w:val="00E05D31"/>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3B7A"/>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2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20D28"/>
    <w:rsid w:val="00F21D9A"/>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60C0"/>
    <w:rsid w:val="00F760C6"/>
    <w:rsid w:val="00F771D4"/>
    <w:rsid w:val="00F805AC"/>
    <w:rsid w:val="00F82B89"/>
    <w:rsid w:val="00F86485"/>
    <w:rsid w:val="00F865F5"/>
    <w:rsid w:val="00F87D73"/>
    <w:rsid w:val="00F95768"/>
    <w:rsid w:val="00F95867"/>
    <w:rsid w:val="00F97AF3"/>
    <w:rsid w:val="00F97C96"/>
    <w:rsid w:val="00FA076D"/>
    <w:rsid w:val="00FA1DF1"/>
    <w:rsid w:val="00FA21EF"/>
    <w:rsid w:val="00FA2B70"/>
    <w:rsid w:val="00FB0FD2"/>
    <w:rsid w:val="00FB1774"/>
    <w:rsid w:val="00FB17AC"/>
    <w:rsid w:val="00FB424B"/>
    <w:rsid w:val="00FB4433"/>
    <w:rsid w:val="00FB588B"/>
    <w:rsid w:val="00FB5F52"/>
    <w:rsid w:val="00FB6962"/>
    <w:rsid w:val="00FB6A8D"/>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C9A1BCB-D3B2-405F-9E8C-2F877A741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C11CA-0FA3-4FB5-B222-DE2E6D1FC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176</Words>
  <Characters>1009</Characters>
  <Application>Microsoft Office Word</Application>
  <DocSecurity>0</DocSecurity>
  <Lines>8</Lines>
  <Paragraphs>2</Paragraphs>
  <ScaleCrop>false</ScaleCrop>
  <Company>微软中国</Company>
  <LinksUpToDate>false</LinksUpToDate>
  <CharactersWithSpaces>1183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2016-03-29T00:48:00Z</cp:lastPrinted>
  <dcterms:created xsi:type="dcterms:W3CDTF">2023-12-04T10:33:00Z</dcterms:created>
  <dcterms:modified xsi:type="dcterms:W3CDTF">2023-12-04T10:46:00Z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