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328" w:rsidRPr="00FF37C0" w:rsidRDefault="003F4328" w:rsidP="002F73F8">
      <w:pPr>
        <w:spacing w:line="360" w:lineRule="auto"/>
        <w:ind w:firstLineChars="50" w:firstLine="12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证券代码：</w:t>
      </w:r>
      <w:r w:rsidRPr="00FF37C0">
        <w:rPr>
          <w:rFonts w:ascii="Times New Roman" w:hAnsi="Times New Roman"/>
          <w:sz w:val="24"/>
        </w:rPr>
        <w:t xml:space="preserve">000605         </w:t>
      </w:r>
      <w:r w:rsidRPr="00FF37C0">
        <w:rPr>
          <w:rFonts w:ascii="Times New Roman" w:hAnsi="Times New Roman"/>
          <w:sz w:val="24"/>
        </w:rPr>
        <w:t>证券简称：渤海股份</w:t>
      </w:r>
      <w:r w:rsidRPr="00FF37C0">
        <w:rPr>
          <w:rFonts w:ascii="Times New Roman" w:hAnsi="Times New Roman"/>
          <w:sz w:val="24"/>
        </w:rPr>
        <w:t xml:space="preserve">        </w:t>
      </w:r>
      <w:r w:rsidRPr="00FF37C0">
        <w:rPr>
          <w:rFonts w:ascii="Times New Roman" w:hAnsi="Times New Roman"/>
          <w:sz w:val="24"/>
        </w:rPr>
        <w:t>公告编号：</w:t>
      </w:r>
      <w:r w:rsidR="00B22F3F" w:rsidRPr="006C58AC">
        <w:rPr>
          <w:rFonts w:ascii="Times New Roman" w:hAnsi="Times New Roman"/>
          <w:sz w:val="24"/>
        </w:rPr>
        <w:t>202</w:t>
      </w:r>
      <w:r w:rsidR="00424610" w:rsidRPr="006C58AC">
        <w:rPr>
          <w:rFonts w:ascii="Times New Roman" w:hAnsi="Times New Roman"/>
          <w:sz w:val="24"/>
        </w:rPr>
        <w:t>5</w:t>
      </w:r>
      <w:r w:rsidRPr="006C58AC">
        <w:rPr>
          <w:rFonts w:ascii="Times New Roman" w:hAnsi="Times New Roman"/>
          <w:sz w:val="24"/>
        </w:rPr>
        <w:t>-0</w:t>
      </w:r>
      <w:r w:rsidR="006C58AC" w:rsidRPr="006C58AC">
        <w:rPr>
          <w:rFonts w:ascii="Times New Roman" w:hAnsi="Times New Roman"/>
          <w:sz w:val="24"/>
        </w:rPr>
        <w:t>10</w:t>
      </w:r>
    </w:p>
    <w:p w:rsidR="003F4328" w:rsidRPr="00FF37C0" w:rsidRDefault="003F4328" w:rsidP="002F73F8">
      <w:pPr>
        <w:spacing w:line="360" w:lineRule="auto"/>
        <w:rPr>
          <w:rFonts w:ascii="Times New Roman" w:hAnsi="Times New Roman"/>
          <w:color w:val="000000"/>
          <w:kern w:val="0"/>
          <w:sz w:val="24"/>
        </w:rPr>
      </w:pPr>
    </w:p>
    <w:p w:rsidR="003F4328" w:rsidRPr="00FF37C0" w:rsidRDefault="003F4328" w:rsidP="002F73F8">
      <w:pPr>
        <w:spacing w:line="360" w:lineRule="auto"/>
        <w:jc w:val="center"/>
        <w:rPr>
          <w:rFonts w:ascii="Times New Roman" w:hAnsi="Times New Roman"/>
          <w:b/>
          <w:sz w:val="32"/>
          <w:szCs w:val="20"/>
        </w:rPr>
      </w:pPr>
      <w:bookmarkStart w:id="0" w:name="OLE_LINK6"/>
      <w:bookmarkStart w:id="1" w:name="OLE_LINK7"/>
      <w:r w:rsidRPr="00FF37C0">
        <w:rPr>
          <w:rFonts w:ascii="Times New Roman" w:hAnsi="Times New Roman"/>
          <w:b/>
          <w:sz w:val="32"/>
        </w:rPr>
        <w:t>渤海水业股份有限公司</w:t>
      </w:r>
    </w:p>
    <w:p w:rsidR="003F4328" w:rsidRPr="00FF37C0" w:rsidRDefault="00ED7277" w:rsidP="002F73F8">
      <w:pPr>
        <w:spacing w:line="360" w:lineRule="auto"/>
        <w:jc w:val="center"/>
        <w:rPr>
          <w:rFonts w:ascii="Times New Roman" w:hAnsi="Times New Roman"/>
          <w:b/>
          <w:sz w:val="36"/>
          <w:szCs w:val="36"/>
        </w:rPr>
      </w:pPr>
      <w:r w:rsidRPr="00FF37C0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563245</wp:posOffset>
                </wp:positionV>
                <wp:extent cx="5257165" cy="664210"/>
                <wp:effectExtent l="0" t="0" r="19685" b="21590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64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3F4328" w:rsidRDefault="003F4328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本公司及董事会全体成员保证信息披露</w:t>
                            </w:r>
                            <w:r w:rsidR="003F5937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的内容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真实、准确</w:t>
                            </w:r>
                            <w:r w:rsidR="000F31F4"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rFonts w:ascii="宋体" w:hAnsi="宋体" w:hint="eastAsia"/>
                                <w:b/>
                                <w:sz w:val="24"/>
                              </w:rPr>
                              <w:t>完整，没有虚假记载、误导性陈述或重大遗漏。</w:t>
                            </w:r>
                          </w:p>
                          <w:p w:rsidR="003F4328" w:rsidRDefault="003F4328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/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44.35pt;width:413.95pt;height:52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/JAPQIAAFEEAAAOAAAAZHJzL2Uyb0RvYy54bWysVM2O0zAQviPxDpbvNE3Vdtmo6WrpUoS0&#10;/EgLD+A4TmNhe4ztNlkeAN6AExfuPFefg7HTLRFwQvhgeTLjz998M5PVVa8VOQjnJZiS5pMpJcJw&#10;qKXZlfT9u+2Tp5T4wEzNFBhR0nvh6dX68aNVZwsxgxZULRxBEOOLzpa0DcEWWeZ5KzTzE7DCoLMB&#10;p1lA0+2y2rEO0bXKZtPpMuvA1dYBF97j15vBSdcJv2kED2+axotAVEmRW0i7S3sV92y9YsXOMdtK&#10;fqLB/oGFZtLgo2eoGxYY2Tv5B5SW3IGHJkw46AyaRnKRcsBs8ulv2dy1zIqUC4rj7Vkm//9g+evD&#10;W0dkjbWjxDCNJTp+/XL89uP4/TPJozyd9QVG3VmMC/0z6GNoTNXbW+AfPDGwaZnZiWvnoGsFq5Fe&#10;upmNrg44PoJU3Suo8R22D5CA+sbpCIhqEETHMt2fSyP6QDh+XMwWF/lyQQlH33I5n+WpdhkrHm5b&#10;58MLAZrEQ0kdlj6hs8OtD5gHhj6EJPagZL2VSiXD7aqNcuTAsE22acXU8YofhylDupJeIpdBgLHP&#10;jyGmaf0NQsuA/a6kLim2L66hA6Nsz02dujEwqYYzvq8M0og6RukGEUNf9ae6VFDfo6IOhr7GOcRD&#10;C+4TJR32dEn9xz1zghL10mBVLvP5PA5BMuaLixkabuypxh5mOEKVNFAyHDdhGJy9dXLX4ktDHxi4&#10;xko2MokcqQ6sTryxb5OQpxmLgzG2U9SvP8H6JwAAAP//AwBQSwMEFAAGAAgAAAAhAI2Haa3fAAAA&#10;CAEAAA8AAABkcnMvZG93bnJldi54bWxMj8FOwzAQRO9I/IO1SFxQ60AIhBCnqkBIUIkDbbk78RJH&#10;jddp7Lbh71lOcFzN08zbcjG5XhxxDJ0nBdfzBARS401HrYLt5mWWgwhRk9G9J1TwjQEW1flZqQvj&#10;T/SBx3VsBZdQKLQCG+NQSBkai06HuR+QOPvyo9ORz7GVZtQnLne9vEmSO+l0R7xg9YBPFpvd+uAU&#10;vGevpt3X+91zZrbD2+dVu7KrpVKXF9PyEUTEKf7B8KvP6lCxU+0PZILoFWQZgwry/B4Ex3ma3oKo&#10;mXtIU5BVKf8/UP0AAAD//wMAUEsBAi0AFAAGAAgAAAAhALaDOJL+AAAA4QEAABMAAAAAAAAAAAAA&#10;AAAAAAAAAFtDb250ZW50X1R5cGVzXS54bWxQSwECLQAUAAYACAAAACEAOP0h/9YAAACUAQAACwAA&#10;AAAAAAAAAAAAAAAvAQAAX3JlbHMvLnJlbHNQSwECLQAUAAYACAAAACEAlZvyQD0CAABRBAAADgAA&#10;AAAAAAAAAAAAAAAuAgAAZHJzL2Uyb0RvYy54bWxQSwECLQAUAAYACAAAACEAjYdprd8AAAAIAQAA&#10;DwAAAAAAAAAAAAAAAACXBAAAZHJzL2Rvd25yZXYueG1sUEsFBgAAAAAEAAQA8wAAAKMFAAAAAA==&#10;">
                <v:stroke miterlimit="2"/>
                <v:textbox>
                  <w:txbxContent>
                    <w:p w:rsidR="003F4328" w:rsidRDefault="003F4328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本公司及董事会全体成员保证信息披露</w:t>
                      </w:r>
                      <w:r w:rsidR="003F5937">
                        <w:rPr>
                          <w:rFonts w:ascii="宋体" w:hAnsi="宋体" w:hint="eastAsia"/>
                          <w:b/>
                          <w:sz w:val="24"/>
                        </w:rPr>
                        <w:t>的内容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真实、准确</w:t>
                      </w:r>
                      <w:r w:rsidR="000F31F4">
                        <w:rPr>
                          <w:rFonts w:ascii="宋体" w:hAnsi="宋体" w:hint="eastAsia"/>
                          <w:b/>
                          <w:sz w:val="24"/>
                        </w:rPr>
                        <w:t>、</w:t>
                      </w:r>
                      <w:r>
                        <w:rPr>
                          <w:rFonts w:ascii="宋体" w:hAnsi="宋体" w:hint="eastAsia"/>
                          <w:b/>
                          <w:sz w:val="24"/>
                        </w:rPr>
                        <w:t>完整，没有虚假记载、误导性陈述或重大遗漏。</w:t>
                      </w:r>
                    </w:p>
                    <w:p w:rsidR="003F4328" w:rsidRDefault="003F4328">
                      <w:pPr>
                        <w:spacing w:line="360" w:lineRule="auto"/>
                        <w:ind w:firstLineChars="200" w:firstLine="482"/>
                        <w:rPr>
                          <w:rFonts w:ascii="宋体"/>
                          <w:b/>
                          <w:sz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F4328" w:rsidRPr="00FF37C0">
        <w:rPr>
          <w:rFonts w:ascii="Times New Roman" w:hAnsi="Times New Roman"/>
          <w:b/>
          <w:sz w:val="32"/>
        </w:rPr>
        <w:t>关于</w:t>
      </w:r>
      <w:r w:rsidR="000E7F5F">
        <w:rPr>
          <w:rFonts w:ascii="Times New Roman" w:hAnsi="Times New Roman"/>
          <w:b/>
          <w:sz w:val="32"/>
        </w:rPr>
        <w:t>第八届董事会第</w:t>
      </w:r>
      <w:r w:rsidR="00424610">
        <w:rPr>
          <w:rFonts w:ascii="Times New Roman" w:hAnsi="Times New Roman" w:hint="eastAsia"/>
          <w:b/>
          <w:sz w:val="32"/>
        </w:rPr>
        <w:t>二十一</w:t>
      </w:r>
      <w:r w:rsidR="007F3F30" w:rsidRPr="00FF37C0">
        <w:rPr>
          <w:rFonts w:ascii="Times New Roman" w:hAnsi="Times New Roman"/>
          <w:b/>
          <w:sz w:val="32"/>
        </w:rPr>
        <w:t>次</w:t>
      </w:r>
      <w:r w:rsidR="00AF324B" w:rsidRPr="00FF37C0">
        <w:rPr>
          <w:rFonts w:ascii="Times New Roman" w:hAnsi="Times New Roman"/>
          <w:b/>
          <w:sz w:val="32"/>
        </w:rPr>
        <w:t>会议决议</w:t>
      </w:r>
      <w:r w:rsidR="003F4328" w:rsidRPr="00FF37C0">
        <w:rPr>
          <w:rFonts w:ascii="Times New Roman" w:hAnsi="Times New Roman"/>
          <w:b/>
          <w:sz w:val="32"/>
        </w:rPr>
        <w:t>公告</w:t>
      </w:r>
    </w:p>
    <w:bookmarkEnd w:id="0"/>
    <w:bookmarkEnd w:id="1"/>
    <w:p w:rsidR="003F4328" w:rsidRPr="00FF37C0" w:rsidRDefault="003F4328" w:rsidP="002F73F8">
      <w:pPr>
        <w:spacing w:beforeLines="50" w:before="156" w:line="360" w:lineRule="auto"/>
        <w:ind w:firstLineChars="200" w:firstLine="482"/>
        <w:rPr>
          <w:rFonts w:ascii="Times New Roman" w:hAnsi="Times New Roman"/>
          <w:b/>
          <w:sz w:val="24"/>
        </w:rPr>
      </w:pPr>
    </w:p>
    <w:p w:rsidR="003F4328" w:rsidRPr="00FF37C0" w:rsidRDefault="003F4328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FF37C0">
        <w:rPr>
          <w:rFonts w:ascii="Times New Roman" w:hAnsi="Times New Roman"/>
          <w:b/>
          <w:sz w:val="24"/>
        </w:rPr>
        <w:t>一、董事会会议召开情况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1</w:t>
      </w:r>
      <w:r w:rsidRPr="00FF37C0">
        <w:rPr>
          <w:rFonts w:ascii="Times New Roman" w:hAnsi="Times New Roman"/>
          <w:sz w:val="24"/>
        </w:rPr>
        <w:t>、渤海水业股份有限公司（以下简称</w:t>
      </w:r>
      <w:r w:rsidRPr="00424610">
        <w:rPr>
          <w:rFonts w:asciiTheme="minorEastAsia" w:eastAsiaTheme="minorEastAsia" w:hAnsiTheme="minorEastAsia"/>
          <w:sz w:val="24"/>
        </w:rPr>
        <w:t>“公司”</w:t>
      </w:r>
      <w:r w:rsidRPr="00FF37C0">
        <w:rPr>
          <w:rFonts w:ascii="Times New Roman" w:hAnsi="Times New Roman"/>
          <w:sz w:val="24"/>
        </w:rPr>
        <w:t>）</w:t>
      </w:r>
      <w:r w:rsidR="007F3F30" w:rsidRPr="00FF37C0">
        <w:rPr>
          <w:rFonts w:ascii="Times New Roman" w:hAnsi="Times New Roman"/>
          <w:sz w:val="24"/>
        </w:rPr>
        <w:t>第八届董事会第</w:t>
      </w:r>
      <w:r w:rsidR="00424610">
        <w:rPr>
          <w:rFonts w:ascii="Times New Roman" w:hAnsi="Times New Roman" w:hint="eastAsia"/>
          <w:sz w:val="24"/>
        </w:rPr>
        <w:t>二十一</w:t>
      </w:r>
      <w:r w:rsidR="007F3F30" w:rsidRPr="00FF37C0">
        <w:rPr>
          <w:rFonts w:ascii="Times New Roman" w:hAnsi="Times New Roman"/>
          <w:sz w:val="24"/>
        </w:rPr>
        <w:t>次</w:t>
      </w:r>
      <w:r w:rsidRPr="00FF37C0">
        <w:rPr>
          <w:rFonts w:ascii="Times New Roman" w:hAnsi="Times New Roman"/>
          <w:sz w:val="24"/>
        </w:rPr>
        <w:t>会议通知于</w:t>
      </w:r>
      <w:r w:rsidR="00424610">
        <w:rPr>
          <w:rFonts w:ascii="Times New Roman" w:hAnsi="Times New Roman"/>
          <w:sz w:val="24"/>
        </w:rPr>
        <w:t>2025</w:t>
      </w:r>
      <w:r w:rsidRPr="00FF37C0">
        <w:rPr>
          <w:rFonts w:ascii="Times New Roman" w:hAnsi="Times New Roman"/>
          <w:sz w:val="24"/>
        </w:rPr>
        <w:t>年</w:t>
      </w:r>
      <w:r w:rsidRPr="00FF37C0">
        <w:rPr>
          <w:rFonts w:ascii="Times New Roman" w:hAnsi="Times New Roman"/>
          <w:sz w:val="24"/>
        </w:rPr>
        <w:t>4</w:t>
      </w:r>
      <w:r w:rsidRPr="00FF37C0">
        <w:rPr>
          <w:rFonts w:ascii="Times New Roman" w:hAnsi="Times New Roman"/>
          <w:sz w:val="24"/>
        </w:rPr>
        <w:t>月</w:t>
      </w:r>
      <w:r w:rsidR="00424610">
        <w:rPr>
          <w:rFonts w:ascii="Times New Roman" w:hAnsi="Times New Roman"/>
          <w:sz w:val="24"/>
        </w:rPr>
        <w:t>15</w:t>
      </w:r>
      <w:r w:rsidRPr="00FF37C0">
        <w:rPr>
          <w:rFonts w:ascii="Times New Roman" w:hAnsi="Times New Roman"/>
          <w:sz w:val="24"/>
        </w:rPr>
        <w:t>日以电子邮件方式发出。</w:t>
      </w:r>
    </w:p>
    <w:p w:rsidR="003F4328" w:rsidRPr="003F072D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2</w:t>
      </w:r>
      <w:r w:rsidRPr="00FF37C0">
        <w:rPr>
          <w:rFonts w:ascii="Times New Roman" w:hAnsi="Times New Roman"/>
          <w:sz w:val="24"/>
        </w:rPr>
        <w:t>、本次会议于</w:t>
      </w:r>
      <w:r w:rsidR="00424610">
        <w:rPr>
          <w:rFonts w:ascii="Times New Roman" w:hAnsi="Times New Roman"/>
          <w:sz w:val="24"/>
        </w:rPr>
        <w:t>2025</w:t>
      </w:r>
      <w:r w:rsidRPr="00FF37C0">
        <w:rPr>
          <w:rFonts w:ascii="Times New Roman" w:hAnsi="Times New Roman"/>
          <w:sz w:val="24"/>
        </w:rPr>
        <w:t>年</w:t>
      </w:r>
      <w:r w:rsidRPr="00FF37C0">
        <w:rPr>
          <w:rFonts w:ascii="Times New Roman" w:hAnsi="Times New Roman"/>
          <w:sz w:val="24"/>
        </w:rPr>
        <w:t>4</w:t>
      </w:r>
      <w:r w:rsidRPr="00FF37C0">
        <w:rPr>
          <w:rFonts w:ascii="Times New Roman" w:hAnsi="Times New Roman"/>
          <w:sz w:val="24"/>
        </w:rPr>
        <w:t>月</w:t>
      </w:r>
      <w:r w:rsidR="00424610">
        <w:rPr>
          <w:rFonts w:ascii="Times New Roman" w:hAnsi="Times New Roman"/>
          <w:sz w:val="24"/>
        </w:rPr>
        <w:t>24</w:t>
      </w:r>
      <w:r w:rsidRPr="00FF37C0">
        <w:rPr>
          <w:rFonts w:ascii="Times New Roman" w:hAnsi="Times New Roman"/>
          <w:sz w:val="24"/>
        </w:rPr>
        <w:t>日上午</w:t>
      </w:r>
      <w:r w:rsidR="00B32720">
        <w:rPr>
          <w:rFonts w:ascii="Times New Roman" w:hAnsi="Times New Roman"/>
          <w:sz w:val="24"/>
        </w:rPr>
        <w:t>10</w:t>
      </w:r>
      <w:r w:rsidR="00DD3D4E">
        <w:rPr>
          <w:rFonts w:ascii="Times New Roman" w:hAnsi="Times New Roman" w:hint="eastAsia"/>
          <w:sz w:val="24"/>
        </w:rPr>
        <w:t>：</w:t>
      </w:r>
      <w:bookmarkStart w:id="2" w:name="_GoBack"/>
      <w:bookmarkEnd w:id="2"/>
      <w:r w:rsidRPr="00FF37C0">
        <w:rPr>
          <w:rFonts w:ascii="Times New Roman" w:hAnsi="Times New Roman"/>
          <w:sz w:val="24"/>
        </w:rPr>
        <w:t>00</w:t>
      </w:r>
      <w:r w:rsidR="00532369">
        <w:rPr>
          <w:rFonts w:ascii="Times New Roman" w:hAnsi="Times New Roman" w:hint="eastAsia"/>
          <w:sz w:val="24"/>
        </w:rPr>
        <w:t>以</w:t>
      </w:r>
      <w:r w:rsidR="00532369" w:rsidRPr="003F072D">
        <w:rPr>
          <w:rFonts w:ascii="Times New Roman" w:hAnsi="Times New Roman" w:hint="eastAsia"/>
          <w:sz w:val="24"/>
        </w:rPr>
        <w:t>通讯表决</w:t>
      </w:r>
      <w:r w:rsidRPr="003F072D">
        <w:rPr>
          <w:rFonts w:ascii="Times New Roman" w:hAnsi="Times New Roman"/>
          <w:sz w:val="24"/>
        </w:rPr>
        <w:t>的方式召开。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3F072D">
        <w:rPr>
          <w:rFonts w:ascii="Times New Roman" w:hAnsi="Times New Roman"/>
          <w:sz w:val="24"/>
        </w:rPr>
        <w:t>3</w:t>
      </w:r>
      <w:r w:rsidRPr="003F072D">
        <w:rPr>
          <w:rFonts w:ascii="Times New Roman" w:hAnsi="Times New Roman"/>
          <w:sz w:val="24"/>
        </w:rPr>
        <w:t>、</w:t>
      </w:r>
      <w:r w:rsidR="007F3F30" w:rsidRPr="003F072D">
        <w:rPr>
          <w:rFonts w:ascii="Times New Roman" w:hAnsi="Times New Roman"/>
          <w:sz w:val="24"/>
        </w:rPr>
        <w:t>本次应参会董事</w:t>
      </w:r>
      <w:r w:rsidR="007F3F30" w:rsidRPr="003F072D">
        <w:rPr>
          <w:rFonts w:ascii="Times New Roman" w:hAnsi="Times New Roman"/>
          <w:sz w:val="24"/>
        </w:rPr>
        <w:t>9</w:t>
      </w:r>
      <w:r w:rsidR="007F3F30" w:rsidRPr="003F072D">
        <w:rPr>
          <w:rFonts w:ascii="Times New Roman" w:hAnsi="Times New Roman"/>
          <w:sz w:val="24"/>
        </w:rPr>
        <w:t>人，实际出席会议董事</w:t>
      </w:r>
      <w:r w:rsidR="007F3F30" w:rsidRPr="003F072D">
        <w:rPr>
          <w:rFonts w:ascii="Times New Roman" w:hAnsi="Times New Roman"/>
          <w:sz w:val="24"/>
        </w:rPr>
        <w:t>9</w:t>
      </w:r>
      <w:r w:rsidR="007F3F30" w:rsidRPr="003F072D">
        <w:rPr>
          <w:rFonts w:ascii="Times New Roman" w:hAnsi="Times New Roman"/>
          <w:sz w:val="24"/>
        </w:rPr>
        <w:t>人</w:t>
      </w:r>
      <w:r w:rsidR="007F7657" w:rsidRPr="003F072D">
        <w:rPr>
          <w:rFonts w:ascii="Times New Roman" w:hAnsi="Times New Roman" w:hint="eastAsia"/>
          <w:sz w:val="24"/>
        </w:rPr>
        <w:t>（</w:t>
      </w:r>
      <w:r w:rsidR="00537514" w:rsidRPr="003F072D">
        <w:rPr>
          <w:rFonts w:ascii="Times New Roman" w:hAnsi="Times New Roman" w:hint="eastAsia"/>
          <w:sz w:val="24"/>
        </w:rPr>
        <w:t>全部董事均以通讯表决的方式出席会议，无委托出席情况</w:t>
      </w:r>
      <w:r w:rsidR="007F7657" w:rsidRPr="003F072D">
        <w:rPr>
          <w:rFonts w:ascii="Times New Roman" w:hAnsi="Times New Roman" w:hint="eastAsia"/>
          <w:sz w:val="24"/>
        </w:rPr>
        <w:t>）</w:t>
      </w:r>
      <w:r w:rsidR="007F3F30" w:rsidRPr="003F072D">
        <w:rPr>
          <w:rFonts w:ascii="Times New Roman" w:hAnsi="Times New Roman"/>
          <w:sz w:val="24"/>
        </w:rPr>
        <w:t>，无缺席情况</w:t>
      </w:r>
      <w:r w:rsidR="007F3F30" w:rsidRPr="00FF37C0">
        <w:rPr>
          <w:rFonts w:ascii="Times New Roman" w:hAnsi="Times New Roman"/>
          <w:sz w:val="24"/>
        </w:rPr>
        <w:t>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4</w:t>
      </w:r>
      <w:r w:rsidRPr="00FF37C0">
        <w:rPr>
          <w:rFonts w:ascii="Times New Roman" w:hAnsi="Times New Roman"/>
          <w:sz w:val="24"/>
        </w:rPr>
        <w:t>、本次会议由公司董事长</w:t>
      </w:r>
      <w:r w:rsidR="007F3F30" w:rsidRPr="00FF37C0">
        <w:rPr>
          <w:rFonts w:ascii="Times New Roman" w:hAnsi="Times New Roman"/>
          <w:sz w:val="24"/>
        </w:rPr>
        <w:t>王新玲女士</w:t>
      </w:r>
      <w:r w:rsidRPr="00FF37C0">
        <w:rPr>
          <w:rFonts w:ascii="Times New Roman" w:hAnsi="Times New Roman"/>
          <w:sz w:val="24"/>
        </w:rPr>
        <w:t>主持，公司监</w:t>
      </w:r>
      <w:r w:rsidRPr="00532369">
        <w:rPr>
          <w:rFonts w:ascii="Times New Roman" w:hAnsi="Times New Roman"/>
          <w:sz w:val="24"/>
        </w:rPr>
        <w:t>事和高管列</w:t>
      </w:r>
      <w:r w:rsidRPr="00FF37C0">
        <w:rPr>
          <w:rFonts w:ascii="Times New Roman" w:hAnsi="Times New Roman"/>
          <w:sz w:val="24"/>
        </w:rPr>
        <w:t>席了会议。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5</w:t>
      </w:r>
      <w:r w:rsidRPr="00FF37C0">
        <w:rPr>
          <w:rFonts w:ascii="Times New Roman" w:hAnsi="Times New Roman"/>
          <w:sz w:val="24"/>
        </w:rPr>
        <w:t>、本次会议的召开符合有关法律、行政法规、部门规章、规范性文件和《公司章程》的规定。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3F4328" w:rsidRPr="00FF37C0" w:rsidRDefault="003F4328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FF37C0">
        <w:rPr>
          <w:rFonts w:ascii="Times New Roman" w:hAnsi="Times New Roman"/>
          <w:b/>
          <w:sz w:val="24"/>
        </w:rPr>
        <w:t>二、董事会会议审议情况</w:t>
      </w:r>
    </w:p>
    <w:p w:rsidR="003F4328" w:rsidRPr="00FF37C0" w:rsidRDefault="00057C21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FF37C0">
        <w:rPr>
          <w:rFonts w:ascii="Times New Roman" w:hAnsi="Times New Roman"/>
          <w:b/>
          <w:sz w:val="24"/>
        </w:rPr>
        <w:t>1</w:t>
      </w:r>
      <w:r w:rsidR="003F4328" w:rsidRPr="00FF37C0">
        <w:rPr>
          <w:rFonts w:ascii="Times New Roman" w:hAnsi="Times New Roman"/>
          <w:b/>
          <w:sz w:val="24"/>
        </w:rPr>
        <w:t>、《</w:t>
      </w:r>
      <w:r w:rsidR="00424610">
        <w:rPr>
          <w:rFonts w:ascii="Times New Roman" w:hAnsi="Times New Roman"/>
          <w:b/>
          <w:sz w:val="24"/>
        </w:rPr>
        <w:t>2024</w:t>
      </w:r>
      <w:r w:rsidR="003F4328" w:rsidRPr="00FF37C0">
        <w:rPr>
          <w:rFonts w:ascii="Times New Roman" w:hAnsi="Times New Roman"/>
          <w:b/>
          <w:sz w:val="24"/>
        </w:rPr>
        <w:t>年度总经理工作报告》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表决结果：</w:t>
      </w:r>
      <w:r w:rsidRPr="00FF37C0">
        <w:rPr>
          <w:rFonts w:ascii="Times New Roman" w:hAnsi="Times New Roman"/>
          <w:sz w:val="24"/>
        </w:rPr>
        <w:t>9</w:t>
      </w:r>
      <w:r w:rsidRPr="00FF37C0">
        <w:rPr>
          <w:rFonts w:ascii="Times New Roman" w:hAnsi="Times New Roman"/>
          <w:sz w:val="24"/>
        </w:rPr>
        <w:t>票同意，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票反对，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票弃权，本议案获得表决通过。</w:t>
      </w:r>
    </w:p>
    <w:p w:rsidR="007C2D77" w:rsidRPr="00FF37C0" w:rsidRDefault="007C2D77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3F4328" w:rsidRPr="00FF37C0" w:rsidRDefault="00057C21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FF37C0">
        <w:rPr>
          <w:rFonts w:ascii="Times New Roman" w:hAnsi="Times New Roman"/>
          <w:b/>
          <w:sz w:val="24"/>
        </w:rPr>
        <w:t>2</w:t>
      </w:r>
      <w:r w:rsidR="003F4328" w:rsidRPr="00FF37C0">
        <w:rPr>
          <w:rFonts w:ascii="Times New Roman" w:hAnsi="Times New Roman"/>
          <w:b/>
          <w:sz w:val="24"/>
        </w:rPr>
        <w:t>、《</w:t>
      </w:r>
      <w:r w:rsidR="007F3F30" w:rsidRPr="00FF37C0">
        <w:rPr>
          <w:rFonts w:ascii="Times New Roman" w:hAnsi="Times New Roman"/>
          <w:b/>
          <w:sz w:val="24"/>
        </w:rPr>
        <w:t>202</w:t>
      </w:r>
      <w:r w:rsidR="00424610">
        <w:rPr>
          <w:rFonts w:ascii="Times New Roman" w:hAnsi="Times New Roman"/>
          <w:b/>
          <w:sz w:val="24"/>
        </w:rPr>
        <w:t>4</w:t>
      </w:r>
      <w:r w:rsidR="003F4328" w:rsidRPr="00FF37C0">
        <w:rPr>
          <w:rFonts w:ascii="Times New Roman" w:hAnsi="Times New Roman"/>
          <w:b/>
          <w:sz w:val="24"/>
        </w:rPr>
        <w:t>年度董事会工作报告》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表决结果：</w:t>
      </w:r>
      <w:r w:rsidRPr="00FF37C0">
        <w:rPr>
          <w:rFonts w:ascii="Times New Roman" w:hAnsi="Times New Roman"/>
          <w:sz w:val="24"/>
        </w:rPr>
        <w:t>9</w:t>
      </w:r>
      <w:r w:rsidRPr="00FF37C0">
        <w:rPr>
          <w:rFonts w:ascii="Times New Roman" w:hAnsi="Times New Roman"/>
          <w:sz w:val="24"/>
        </w:rPr>
        <w:t>票同意，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票反对，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票弃权，本议案获得表决通过。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详细内容见同日披露的《</w:t>
      </w:r>
      <w:r w:rsidR="007F3F30" w:rsidRPr="00FF37C0">
        <w:rPr>
          <w:rFonts w:ascii="Times New Roman" w:hAnsi="Times New Roman"/>
          <w:sz w:val="24"/>
        </w:rPr>
        <w:t>202</w:t>
      </w:r>
      <w:r w:rsidR="00424610">
        <w:rPr>
          <w:rFonts w:ascii="Times New Roman" w:hAnsi="Times New Roman"/>
          <w:sz w:val="24"/>
        </w:rPr>
        <w:t>4</w:t>
      </w:r>
      <w:r w:rsidRPr="00FF37C0">
        <w:rPr>
          <w:rFonts w:ascii="Times New Roman" w:hAnsi="Times New Roman"/>
          <w:sz w:val="24"/>
        </w:rPr>
        <w:t>年度董事会工作报告》。</w:t>
      </w:r>
    </w:p>
    <w:p w:rsidR="003F4328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本议案需提交股东大会审议。</w:t>
      </w:r>
    </w:p>
    <w:p w:rsidR="003C4EB3" w:rsidRPr="00FF37C0" w:rsidRDefault="003C4EB3" w:rsidP="002F73F8">
      <w:pPr>
        <w:spacing w:line="360" w:lineRule="auto"/>
        <w:rPr>
          <w:rFonts w:ascii="Times New Roman" w:hAnsi="Times New Roman"/>
          <w:sz w:val="24"/>
        </w:rPr>
      </w:pPr>
    </w:p>
    <w:p w:rsidR="003F4328" w:rsidRPr="00FF37C0" w:rsidRDefault="00057C21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FF37C0">
        <w:rPr>
          <w:rFonts w:ascii="Times New Roman" w:hAnsi="Times New Roman"/>
          <w:b/>
          <w:sz w:val="24"/>
        </w:rPr>
        <w:t>3</w:t>
      </w:r>
      <w:r w:rsidR="003F4328" w:rsidRPr="00FF37C0">
        <w:rPr>
          <w:rFonts w:ascii="Times New Roman" w:hAnsi="Times New Roman"/>
          <w:b/>
          <w:sz w:val="24"/>
        </w:rPr>
        <w:t>、《</w:t>
      </w:r>
      <w:r w:rsidR="007F3F30" w:rsidRPr="00FF37C0">
        <w:rPr>
          <w:rFonts w:ascii="Times New Roman" w:hAnsi="Times New Roman"/>
          <w:b/>
          <w:sz w:val="24"/>
        </w:rPr>
        <w:t>202</w:t>
      </w:r>
      <w:r w:rsidR="00424610">
        <w:rPr>
          <w:rFonts w:ascii="Times New Roman" w:hAnsi="Times New Roman"/>
          <w:b/>
          <w:sz w:val="24"/>
        </w:rPr>
        <w:t>4</w:t>
      </w:r>
      <w:r w:rsidR="003F4328" w:rsidRPr="00FF37C0">
        <w:rPr>
          <w:rFonts w:ascii="Times New Roman" w:hAnsi="Times New Roman"/>
          <w:b/>
          <w:sz w:val="24"/>
        </w:rPr>
        <w:t>年年度报告及报告摘要》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表决结果：</w:t>
      </w:r>
      <w:r w:rsidRPr="00FF37C0">
        <w:rPr>
          <w:rFonts w:ascii="Times New Roman" w:hAnsi="Times New Roman"/>
          <w:sz w:val="24"/>
        </w:rPr>
        <w:t>9</w:t>
      </w:r>
      <w:r w:rsidRPr="00FF37C0">
        <w:rPr>
          <w:rFonts w:ascii="Times New Roman" w:hAnsi="Times New Roman"/>
          <w:sz w:val="24"/>
        </w:rPr>
        <w:t>票同意，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票反对，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票弃权，本议案获得表决通过。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lastRenderedPageBreak/>
        <w:t>详细内容见同日披露的《</w:t>
      </w:r>
      <w:r w:rsidR="007F3F30" w:rsidRPr="00FF37C0">
        <w:rPr>
          <w:rFonts w:ascii="Times New Roman" w:hAnsi="Times New Roman"/>
          <w:sz w:val="24"/>
        </w:rPr>
        <w:t>202</w:t>
      </w:r>
      <w:r w:rsidR="00424610">
        <w:rPr>
          <w:rFonts w:ascii="Times New Roman" w:hAnsi="Times New Roman"/>
          <w:sz w:val="24"/>
        </w:rPr>
        <w:t>4</w:t>
      </w:r>
      <w:r w:rsidRPr="00FF37C0">
        <w:rPr>
          <w:rFonts w:ascii="Times New Roman" w:hAnsi="Times New Roman"/>
          <w:sz w:val="24"/>
        </w:rPr>
        <w:t>年年度报告》及《</w:t>
      </w:r>
      <w:r w:rsidR="007F3F30" w:rsidRPr="00FF37C0">
        <w:rPr>
          <w:rFonts w:ascii="Times New Roman" w:hAnsi="Times New Roman"/>
          <w:sz w:val="24"/>
        </w:rPr>
        <w:t>202</w:t>
      </w:r>
      <w:r w:rsidR="00424610">
        <w:rPr>
          <w:rFonts w:ascii="Times New Roman" w:hAnsi="Times New Roman"/>
          <w:sz w:val="24"/>
        </w:rPr>
        <w:t>4</w:t>
      </w:r>
      <w:r w:rsidRPr="00FF37C0">
        <w:rPr>
          <w:rFonts w:ascii="Times New Roman" w:hAnsi="Times New Roman"/>
          <w:sz w:val="24"/>
        </w:rPr>
        <w:t>年年度报告摘要》。</w:t>
      </w:r>
    </w:p>
    <w:p w:rsidR="003F4328" w:rsidRPr="00FF37C0" w:rsidRDefault="00537514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bookmarkStart w:id="3" w:name="OLE_LINK8"/>
      <w:bookmarkStart w:id="4" w:name="OLE_LINK9"/>
      <w:r>
        <w:rPr>
          <w:rFonts w:ascii="Times New Roman" w:hAnsi="Times New Roman"/>
          <w:sz w:val="24"/>
        </w:rPr>
        <w:t>本议案已经公司第八届董事会审计</w:t>
      </w:r>
      <w:r w:rsidRPr="00537514">
        <w:rPr>
          <w:rFonts w:ascii="Times New Roman" w:hAnsi="Times New Roman"/>
          <w:sz w:val="24"/>
        </w:rPr>
        <w:t>委员会审议通过。</w:t>
      </w:r>
      <w:bookmarkEnd w:id="3"/>
      <w:bookmarkEnd w:id="4"/>
      <w:r w:rsidR="003F4328" w:rsidRPr="00FF37C0">
        <w:rPr>
          <w:rFonts w:ascii="Times New Roman" w:hAnsi="Times New Roman"/>
          <w:sz w:val="24"/>
        </w:rPr>
        <w:t>本议案需提交股东大会审议。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3F4328" w:rsidRPr="00FF37C0" w:rsidRDefault="00584619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FF37C0">
        <w:rPr>
          <w:rFonts w:ascii="Times New Roman" w:hAnsi="Times New Roman"/>
          <w:b/>
          <w:sz w:val="24"/>
        </w:rPr>
        <w:t>4</w:t>
      </w:r>
      <w:r w:rsidR="003F4328" w:rsidRPr="00FF37C0">
        <w:rPr>
          <w:rFonts w:ascii="Times New Roman" w:hAnsi="Times New Roman"/>
          <w:b/>
          <w:sz w:val="24"/>
        </w:rPr>
        <w:t>、《</w:t>
      </w:r>
      <w:r w:rsidR="00424610" w:rsidRPr="00424610">
        <w:rPr>
          <w:rFonts w:ascii="Times New Roman" w:hAnsi="Times New Roman" w:hint="eastAsia"/>
          <w:b/>
          <w:sz w:val="24"/>
        </w:rPr>
        <w:t>2024</w:t>
      </w:r>
      <w:r w:rsidR="00424610" w:rsidRPr="00424610">
        <w:rPr>
          <w:rFonts w:ascii="Times New Roman" w:hAnsi="Times New Roman" w:hint="eastAsia"/>
          <w:b/>
          <w:sz w:val="24"/>
        </w:rPr>
        <w:t>年度财务决算和</w:t>
      </w:r>
      <w:r w:rsidR="00424610" w:rsidRPr="00424610">
        <w:rPr>
          <w:rFonts w:ascii="Times New Roman" w:hAnsi="Times New Roman" w:hint="eastAsia"/>
          <w:b/>
          <w:sz w:val="24"/>
        </w:rPr>
        <w:t>2025</w:t>
      </w:r>
      <w:r w:rsidR="00424610" w:rsidRPr="00424610">
        <w:rPr>
          <w:rFonts w:ascii="Times New Roman" w:hAnsi="Times New Roman" w:hint="eastAsia"/>
          <w:b/>
          <w:sz w:val="24"/>
        </w:rPr>
        <w:t>年度财务预算报告</w:t>
      </w:r>
      <w:r w:rsidR="003F4328" w:rsidRPr="00FF37C0">
        <w:rPr>
          <w:rFonts w:ascii="Times New Roman" w:hAnsi="Times New Roman"/>
          <w:b/>
          <w:sz w:val="24"/>
        </w:rPr>
        <w:t>》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表决结果：</w:t>
      </w:r>
      <w:r w:rsidRPr="00FF37C0">
        <w:rPr>
          <w:rFonts w:ascii="Times New Roman" w:hAnsi="Times New Roman"/>
          <w:sz w:val="24"/>
        </w:rPr>
        <w:t>9</w:t>
      </w:r>
      <w:r w:rsidRPr="00FF37C0">
        <w:rPr>
          <w:rFonts w:ascii="Times New Roman" w:hAnsi="Times New Roman"/>
          <w:sz w:val="24"/>
        </w:rPr>
        <w:t>票同意，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票反对，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票弃权，本议案获得表决通过。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详细内容见同日披露的《</w:t>
      </w:r>
      <w:r w:rsidR="00424610" w:rsidRPr="00424610">
        <w:rPr>
          <w:rFonts w:ascii="Times New Roman" w:hAnsi="Times New Roman" w:hint="eastAsia"/>
          <w:sz w:val="24"/>
        </w:rPr>
        <w:t>2024</w:t>
      </w:r>
      <w:r w:rsidR="00424610" w:rsidRPr="00424610">
        <w:rPr>
          <w:rFonts w:ascii="Times New Roman" w:hAnsi="Times New Roman" w:hint="eastAsia"/>
          <w:sz w:val="24"/>
        </w:rPr>
        <w:t>年度财务决算和</w:t>
      </w:r>
      <w:r w:rsidR="00424610" w:rsidRPr="00424610">
        <w:rPr>
          <w:rFonts w:ascii="Times New Roman" w:hAnsi="Times New Roman" w:hint="eastAsia"/>
          <w:sz w:val="24"/>
        </w:rPr>
        <w:t>2025</w:t>
      </w:r>
      <w:r w:rsidR="00424610" w:rsidRPr="00424610">
        <w:rPr>
          <w:rFonts w:ascii="Times New Roman" w:hAnsi="Times New Roman" w:hint="eastAsia"/>
          <w:sz w:val="24"/>
        </w:rPr>
        <w:t>年度财务预算报告</w:t>
      </w:r>
      <w:r w:rsidRPr="00FF37C0">
        <w:rPr>
          <w:rFonts w:ascii="Times New Roman" w:hAnsi="Times New Roman"/>
          <w:sz w:val="24"/>
        </w:rPr>
        <w:t>》。</w:t>
      </w:r>
    </w:p>
    <w:p w:rsidR="003F4328" w:rsidRPr="00FF37C0" w:rsidRDefault="00537514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本议案已经公司第八届董事会审计</w:t>
      </w:r>
      <w:r w:rsidRPr="00537514">
        <w:rPr>
          <w:rFonts w:ascii="Times New Roman" w:hAnsi="Times New Roman"/>
          <w:sz w:val="24"/>
        </w:rPr>
        <w:t>委员会审议通过。</w:t>
      </w:r>
      <w:r w:rsidR="003F4328" w:rsidRPr="00FF37C0">
        <w:rPr>
          <w:rFonts w:ascii="Times New Roman" w:hAnsi="Times New Roman"/>
          <w:sz w:val="24"/>
        </w:rPr>
        <w:t>本议案需提交股东大会审议。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3F4328" w:rsidRPr="00FF37C0" w:rsidRDefault="00584619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FF37C0">
        <w:rPr>
          <w:rFonts w:ascii="Times New Roman" w:hAnsi="Times New Roman"/>
          <w:b/>
          <w:sz w:val="24"/>
        </w:rPr>
        <w:t>5</w:t>
      </w:r>
      <w:r w:rsidR="003F4328" w:rsidRPr="00FF37C0">
        <w:rPr>
          <w:rFonts w:ascii="Times New Roman" w:hAnsi="Times New Roman"/>
          <w:b/>
          <w:sz w:val="24"/>
        </w:rPr>
        <w:t>、《</w:t>
      </w:r>
      <w:bookmarkStart w:id="5" w:name="OLE_LINK1"/>
      <w:bookmarkStart w:id="6" w:name="OLE_LINK2"/>
      <w:r w:rsidR="003F4328" w:rsidRPr="00FF37C0">
        <w:rPr>
          <w:rFonts w:ascii="Times New Roman" w:hAnsi="Times New Roman"/>
          <w:b/>
          <w:sz w:val="24"/>
        </w:rPr>
        <w:t>关于</w:t>
      </w:r>
      <w:r w:rsidR="007F3F30" w:rsidRPr="00FF37C0">
        <w:rPr>
          <w:rFonts w:ascii="Times New Roman" w:hAnsi="Times New Roman"/>
          <w:b/>
          <w:sz w:val="24"/>
        </w:rPr>
        <w:t>202</w:t>
      </w:r>
      <w:r w:rsidR="00424610">
        <w:rPr>
          <w:rFonts w:ascii="Times New Roman" w:hAnsi="Times New Roman"/>
          <w:b/>
          <w:sz w:val="24"/>
        </w:rPr>
        <w:t>4</w:t>
      </w:r>
      <w:r w:rsidR="003F4328" w:rsidRPr="00FF37C0">
        <w:rPr>
          <w:rFonts w:ascii="Times New Roman" w:hAnsi="Times New Roman"/>
          <w:b/>
          <w:sz w:val="24"/>
        </w:rPr>
        <w:t>年度利润分配、</w:t>
      </w:r>
      <w:r w:rsidR="00E94C19">
        <w:rPr>
          <w:rFonts w:ascii="Times New Roman" w:hAnsi="Times New Roman"/>
          <w:b/>
          <w:sz w:val="24"/>
        </w:rPr>
        <w:t>资本</w:t>
      </w:r>
      <w:r w:rsidR="003F4328" w:rsidRPr="00FF37C0">
        <w:rPr>
          <w:rFonts w:ascii="Times New Roman" w:hAnsi="Times New Roman"/>
          <w:b/>
          <w:sz w:val="24"/>
        </w:rPr>
        <w:t>公积金转增股本的预案</w:t>
      </w:r>
      <w:bookmarkEnd w:id="5"/>
      <w:bookmarkEnd w:id="6"/>
      <w:r w:rsidR="003F4328" w:rsidRPr="00FF37C0">
        <w:rPr>
          <w:rFonts w:ascii="Times New Roman" w:hAnsi="Times New Roman"/>
          <w:b/>
          <w:sz w:val="24"/>
        </w:rPr>
        <w:t>》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表决结果：</w:t>
      </w:r>
      <w:r w:rsidRPr="00FF37C0">
        <w:rPr>
          <w:rFonts w:ascii="Times New Roman" w:hAnsi="Times New Roman"/>
          <w:sz w:val="24"/>
        </w:rPr>
        <w:t>9</w:t>
      </w:r>
      <w:r w:rsidRPr="00FF37C0">
        <w:rPr>
          <w:rFonts w:ascii="Times New Roman" w:hAnsi="Times New Roman"/>
          <w:sz w:val="24"/>
        </w:rPr>
        <w:t>票同意，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票反对，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票弃权，本议案获得表决通过。</w:t>
      </w:r>
    </w:p>
    <w:p w:rsidR="003D51AC" w:rsidRDefault="003D51AC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24660E">
        <w:rPr>
          <w:rFonts w:ascii="Times New Roman" w:hAnsi="Times New Roman" w:hint="eastAsia"/>
          <w:sz w:val="24"/>
        </w:rPr>
        <w:t>详细内容见同日披露的《关于</w:t>
      </w:r>
      <w:r w:rsidRPr="0024660E">
        <w:rPr>
          <w:rFonts w:ascii="Times New Roman" w:hAnsi="Times New Roman" w:hint="eastAsia"/>
          <w:sz w:val="24"/>
        </w:rPr>
        <w:t>2024</w:t>
      </w:r>
      <w:r w:rsidR="00F17066">
        <w:rPr>
          <w:rFonts w:ascii="Times New Roman" w:hAnsi="Times New Roman" w:hint="eastAsia"/>
          <w:sz w:val="24"/>
        </w:rPr>
        <w:t>年度利润分配、资本公积金转增股本</w:t>
      </w:r>
      <w:r w:rsidR="003361D0">
        <w:rPr>
          <w:rFonts w:ascii="Times New Roman" w:hAnsi="Times New Roman" w:hint="eastAsia"/>
          <w:sz w:val="24"/>
        </w:rPr>
        <w:t>预案</w:t>
      </w:r>
      <w:r w:rsidR="00F17066">
        <w:rPr>
          <w:rFonts w:ascii="Times New Roman" w:hAnsi="Times New Roman" w:hint="eastAsia"/>
          <w:sz w:val="24"/>
        </w:rPr>
        <w:t>的</w:t>
      </w:r>
      <w:r w:rsidRPr="0024660E">
        <w:rPr>
          <w:rFonts w:ascii="Times New Roman" w:hAnsi="Times New Roman" w:hint="eastAsia"/>
          <w:sz w:val="24"/>
        </w:rPr>
        <w:t>公告》。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本议案需提交股东大会审议。</w:t>
      </w:r>
    </w:p>
    <w:p w:rsidR="003F4328" w:rsidRPr="00FF37C0" w:rsidRDefault="003F4328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</w:p>
    <w:p w:rsidR="003E05CB" w:rsidRPr="00FF37C0" w:rsidRDefault="003E05CB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FF37C0">
        <w:rPr>
          <w:rFonts w:ascii="Times New Roman" w:hAnsi="Times New Roman"/>
          <w:b/>
          <w:sz w:val="24"/>
        </w:rPr>
        <w:t>6</w:t>
      </w:r>
      <w:r w:rsidRPr="00FF37C0">
        <w:rPr>
          <w:rFonts w:ascii="Times New Roman" w:hAnsi="Times New Roman"/>
          <w:b/>
          <w:sz w:val="24"/>
        </w:rPr>
        <w:t>、《</w:t>
      </w:r>
      <w:r>
        <w:rPr>
          <w:rFonts w:ascii="Times New Roman" w:hAnsi="Times New Roman"/>
          <w:b/>
          <w:sz w:val="24"/>
        </w:rPr>
        <w:t>2024</w:t>
      </w:r>
      <w:r w:rsidRPr="00FF37C0">
        <w:rPr>
          <w:rFonts w:ascii="Times New Roman" w:hAnsi="Times New Roman"/>
          <w:b/>
          <w:sz w:val="24"/>
        </w:rPr>
        <w:t>年度内部控制评价报告》</w:t>
      </w:r>
    </w:p>
    <w:p w:rsidR="003E05CB" w:rsidRPr="00FF37C0" w:rsidRDefault="003E05CB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表决结果：</w:t>
      </w:r>
      <w:r w:rsidRPr="00FF37C0">
        <w:rPr>
          <w:rFonts w:ascii="Times New Roman" w:hAnsi="Times New Roman"/>
          <w:sz w:val="24"/>
        </w:rPr>
        <w:t>9</w:t>
      </w:r>
      <w:r w:rsidRPr="00FF37C0">
        <w:rPr>
          <w:rFonts w:ascii="Times New Roman" w:hAnsi="Times New Roman"/>
          <w:sz w:val="24"/>
        </w:rPr>
        <w:t>票同意，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票反对，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票弃权，本议案获得表决通过。</w:t>
      </w:r>
    </w:p>
    <w:p w:rsidR="003E05CB" w:rsidRDefault="003E05CB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详细内容见同日披露的《</w:t>
      </w:r>
      <w:r>
        <w:rPr>
          <w:rFonts w:ascii="Times New Roman" w:hAnsi="Times New Roman"/>
          <w:sz w:val="24"/>
        </w:rPr>
        <w:t>2024</w:t>
      </w:r>
      <w:r w:rsidRPr="00FF37C0">
        <w:rPr>
          <w:rFonts w:ascii="Times New Roman" w:hAnsi="Times New Roman"/>
          <w:sz w:val="24"/>
        </w:rPr>
        <w:t>年度内部控制评价报告》。</w:t>
      </w:r>
    </w:p>
    <w:p w:rsidR="00F27A0C" w:rsidRDefault="00537514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本议案已经公司第八届董事会审计</w:t>
      </w:r>
      <w:r w:rsidRPr="00537514">
        <w:rPr>
          <w:rFonts w:ascii="Times New Roman" w:hAnsi="Times New Roman"/>
          <w:sz w:val="24"/>
        </w:rPr>
        <w:t>委员会审议通过。</w:t>
      </w:r>
      <w:r w:rsidR="00F27A0C" w:rsidRPr="00F27A0C">
        <w:rPr>
          <w:rFonts w:ascii="Times New Roman" w:hAnsi="Times New Roman" w:hint="eastAsia"/>
          <w:sz w:val="24"/>
        </w:rPr>
        <w:t>本议案需提交股东大会审议。</w:t>
      </w:r>
    </w:p>
    <w:p w:rsidR="003E05CB" w:rsidRPr="00FF37C0" w:rsidRDefault="003E05CB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3F4328" w:rsidRPr="00FF37C0" w:rsidRDefault="003E05CB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7</w:t>
      </w:r>
      <w:r w:rsidR="003F4328" w:rsidRPr="00FF37C0">
        <w:rPr>
          <w:rFonts w:ascii="Times New Roman" w:hAnsi="Times New Roman"/>
          <w:b/>
          <w:sz w:val="24"/>
        </w:rPr>
        <w:t>、《</w:t>
      </w:r>
      <w:bookmarkStart w:id="7" w:name="OLE_LINK17"/>
      <w:bookmarkStart w:id="8" w:name="OLE_LINK18"/>
      <w:r w:rsidRPr="003E05CB">
        <w:rPr>
          <w:rFonts w:ascii="Times New Roman" w:hAnsi="Times New Roman" w:hint="eastAsia"/>
          <w:b/>
          <w:sz w:val="24"/>
        </w:rPr>
        <w:t>2024</w:t>
      </w:r>
      <w:r w:rsidRPr="003E05CB">
        <w:rPr>
          <w:rFonts w:ascii="Times New Roman" w:hAnsi="Times New Roman" w:hint="eastAsia"/>
          <w:b/>
          <w:sz w:val="24"/>
        </w:rPr>
        <w:t>年度环境、社会和公司治理（</w:t>
      </w:r>
      <w:r w:rsidRPr="003E05CB">
        <w:rPr>
          <w:rFonts w:ascii="Times New Roman" w:hAnsi="Times New Roman" w:hint="eastAsia"/>
          <w:b/>
          <w:sz w:val="24"/>
        </w:rPr>
        <w:t>ESG</w:t>
      </w:r>
      <w:r w:rsidRPr="003E05CB">
        <w:rPr>
          <w:rFonts w:ascii="Times New Roman" w:hAnsi="Times New Roman" w:hint="eastAsia"/>
          <w:b/>
          <w:sz w:val="24"/>
        </w:rPr>
        <w:t>）报告</w:t>
      </w:r>
      <w:bookmarkEnd w:id="7"/>
      <w:bookmarkEnd w:id="8"/>
      <w:r w:rsidR="003F4328" w:rsidRPr="00FF37C0">
        <w:rPr>
          <w:rFonts w:ascii="Times New Roman" w:hAnsi="Times New Roman"/>
          <w:b/>
          <w:sz w:val="24"/>
        </w:rPr>
        <w:t>》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表决结果：</w:t>
      </w:r>
      <w:r w:rsidRPr="00FF37C0">
        <w:rPr>
          <w:rFonts w:ascii="Times New Roman" w:hAnsi="Times New Roman"/>
          <w:sz w:val="24"/>
        </w:rPr>
        <w:t>9</w:t>
      </w:r>
      <w:r w:rsidRPr="00FF37C0">
        <w:rPr>
          <w:rFonts w:ascii="Times New Roman" w:hAnsi="Times New Roman"/>
          <w:sz w:val="24"/>
        </w:rPr>
        <w:t>票同意，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票反对，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票弃权，本议案获得表决通过。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详细内容见同日披露的《</w:t>
      </w:r>
      <w:r w:rsidR="003E05CB" w:rsidRPr="003E05CB">
        <w:rPr>
          <w:rFonts w:ascii="Times New Roman" w:hAnsi="Times New Roman" w:hint="eastAsia"/>
          <w:sz w:val="24"/>
        </w:rPr>
        <w:t>2024</w:t>
      </w:r>
      <w:r w:rsidR="003E05CB" w:rsidRPr="003E05CB">
        <w:rPr>
          <w:rFonts w:ascii="Times New Roman" w:hAnsi="Times New Roman" w:hint="eastAsia"/>
          <w:sz w:val="24"/>
        </w:rPr>
        <w:t>年度环境、社会和公司治理（</w:t>
      </w:r>
      <w:r w:rsidR="003E05CB" w:rsidRPr="003E05CB">
        <w:rPr>
          <w:rFonts w:ascii="Times New Roman" w:hAnsi="Times New Roman" w:hint="eastAsia"/>
          <w:sz w:val="24"/>
        </w:rPr>
        <w:t>ESG</w:t>
      </w:r>
      <w:r w:rsidR="003E05CB" w:rsidRPr="003E05CB">
        <w:rPr>
          <w:rFonts w:ascii="Times New Roman" w:hAnsi="Times New Roman" w:hint="eastAsia"/>
          <w:sz w:val="24"/>
        </w:rPr>
        <w:t>）报告</w:t>
      </w:r>
      <w:r w:rsidRPr="00FF37C0">
        <w:rPr>
          <w:rFonts w:ascii="Times New Roman" w:hAnsi="Times New Roman"/>
          <w:sz w:val="24"/>
        </w:rPr>
        <w:t>》。</w:t>
      </w:r>
    </w:p>
    <w:p w:rsidR="00537514" w:rsidRPr="00FF37C0" w:rsidRDefault="00537514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E94C19" w:rsidRPr="00E94C19" w:rsidRDefault="00E94C19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8</w:t>
      </w:r>
      <w:r w:rsidRPr="00E94C19">
        <w:rPr>
          <w:rFonts w:ascii="Times New Roman" w:hAnsi="Times New Roman" w:hint="eastAsia"/>
          <w:b/>
          <w:sz w:val="24"/>
        </w:rPr>
        <w:t>、《董事会审计委员会对会计师事务所</w:t>
      </w:r>
      <w:r w:rsidRPr="00E94C19">
        <w:rPr>
          <w:rFonts w:ascii="Times New Roman" w:hAnsi="Times New Roman" w:hint="eastAsia"/>
          <w:b/>
          <w:sz w:val="24"/>
        </w:rPr>
        <w:t>2024</w:t>
      </w:r>
      <w:r w:rsidRPr="00E94C19">
        <w:rPr>
          <w:rFonts w:ascii="Times New Roman" w:hAnsi="Times New Roman" w:hint="eastAsia"/>
          <w:b/>
          <w:sz w:val="24"/>
        </w:rPr>
        <w:t>年度履职情况评估及履行监督职责情况报告》</w:t>
      </w:r>
    </w:p>
    <w:p w:rsidR="00E94C19" w:rsidRPr="00E94C19" w:rsidRDefault="00E94C19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E94C19">
        <w:rPr>
          <w:rFonts w:ascii="Times New Roman" w:hAnsi="Times New Roman" w:hint="eastAsia"/>
          <w:sz w:val="24"/>
        </w:rPr>
        <w:t>表决结果：</w:t>
      </w:r>
      <w:r w:rsidRPr="00E94C19">
        <w:rPr>
          <w:rFonts w:ascii="Times New Roman" w:hAnsi="Times New Roman" w:hint="eastAsia"/>
          <w:sz w:val="24"/>
        </w:rPr>
        <w:t>9</w:t>
      </w:r>
      <w:r w:rsidRPr="00E94C19">
        <w:rPr>
          <w:rFonts w:ascii="Times New Roman" w:hAnsi="Times New Roman" w:hint="eastAsia"/>
          <w:sz w:val="24"/>
        </w:rPr>
        <w:t>票同意，</w:t>
      </w:r>
      <w:r w:rsidRPr="00E94C19">
        <w:rPr>
          <w:rFonts w:ascii="Times New Roman" w:hAnsi="Times New Roman" w:hint="eastAsia"/>
          <w:sz w:val="24"/>
        </w:rPr>
        <w:t>0</w:t>
      </w:r>
      <w:r w:rsidRPr="00E94C19">
        <w:rPr>
          <w:rFonts w:ascii="Times New Roman" w:hAnsi="Times New Roman" w:hint="eastAsia"/>
          <w:sz w:val="24"/>
        </w:rPr>
        <w:t>票反对，</w:t>
      </w:r>
      <w:r w:rsidRPr="00E94C19">
        <w:rPr>
          <w:rFonts w:ascii="Times New Roman" w:hAnsi="Times New Roman" w:hint="eastAsia"/>
          <w:sz w:val="24"/>
        </w:rPr>
        <w:t>0</w:t>
      </w:r>
      <w:r w:rsidRPr="00E94C19">
        <w:rPr>
          <w:rFonts w:ascii="Times New Roman" w:hAnsi="Times New Roman" w:hint="eastAsia"/>
          <w:sz w:val="24"/>
        </w:rPr>
        <w:t>票弃权，本议案获得表决通过。</w:t>
      </w:r>
    </w:p>
    <w:p w:rsidR="00E94C19" w:rsidRPr="00E94C19" w:rsidRDefault="00E94C19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E94C19">
        <w:rPr>
          <w:rFonts w:ascii="Times New Roman" w:hAnsi="Times New Roman" w:hint="eastAsia"/>
          <w:sz w:val="24"/>
        </w:rPr>
        <w:t>详细内容见同日披露的《董事会审计委员会对会计师事务所</w:t>
      </w:r>
      <w:r w:rsidRPr="00E94C19">
        <w:rPr>
          <w:rFonts w:ascii="Times New Roman" w:hAnsi="Times New Roman" w:hint="eastAsia"/>
          <w:sz w:val="24"/>
        </w:rPr>
        <w:t>2024</w:t>
      </w:r>
      <w:r w:rsidRPr="00E94C19">
        <w:rPr>
          <w:rFonts w:ascii="Times New Roman" w:hAnsi="Times New Roman" w:hint="eastAsia"/>
          <w:sz w:val="24"/>
        </w:rPr>
        <w:t>年度履职</w:t>
      </w:r>
      <w:r w:rsidRPr="00E94C19">
        <w:rPr>
          <w:rFonts w:ascii="Times New Roman" w:hAnsi="Times New Roman" w:hint="eastAsia"/>
          <w:sz w:val="24"/>
        </w:rPr>
        <w:lastRenderedPageBreak/>
        <w:t>情况评估及履行监督职责情况报告》。</w:t>
      </w:r>
    </w:p>
    <w:p w:rsidR="00E94C19" w:rsidRDefault="00537514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本议案已经公司第八届董事会审计</w:t>
      </w:r>
      <w:r w:rsidRPr="00537514">
        <w:rPr>
          <w:rFonts w:ascii="Times New Roman" w:hAnsi="Times New Roman"/>
          <w:sz w:val="24"/>
        </w:rPr>
        <w:t>委员会审议通过。</w:t>
      </w:r>
    </w:p>
    <w:p w:rsidR="00537514" w:rsidRDefault="00537514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</w:p>
    <w:p w:rsidR="003F4328" w:rsidRPr="00FF37C0" w:rsidRDefault="00E94C19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9</w:t>
      </w:r>
      <w:r w:rsidR="003F4328" w:rsidRPr="00FF37C0">
        <w:rPr>
          <w:rFonts w:ascii="Times New Roman" w:hAnsi="Times New Roman"/>
          <w:b/>
          <w:sz w:val="24"/>
        </w:rPr>
        <w:t>、《</w:t>
      </w:r>
      <w:r w:rsidR="003E05CB">
        <w:rPr>
          <w:rFonts w:ascii="Times New Roman" w:hAnsi="Times New Roman"/>
          <w:b/>
          <w:sz w:val="24"/>
        </w:rPr>
        <w:t>2025</w:t>
      </w:r>
      <w:r w:rsidR="003F4328" w:rsidRPr="00FF37C0">
        <w:rPr>
          <w:rFonts w:ascii="Times New Roman" w:hAnsi="Times New Roman"/>
          <w:b/>
          <w:sz w:val="24"/>
        </w:rPr>
        <w:t>年第一季度报告》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表决结果：</w:t>
      </w:r>
      <w:r w:rsidRPr="00FF37C0">
        <w:rPr>
          <w:rFonts w:ascii="Times New Roman" w:hAnsi="Times New Roman"/>
          <w:sz w:val="24"/>
        </w:rPr>
        <w:t>9</w:t>
      </w:r>
      <w:r w:rsidRPr="00FF37C0">
        <w:rPr>
          <w:rFonts w:ascii="Times New Roman" w:hAnsi="Times New Roman"/>
          <w:sz w:val="24"/>
        </w:rPr>
        <w:t>票同意，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票反对，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票弃权，本议案获得表决通过。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详细内容见同日披露的《</w:t>
      </w:r>
      <w:r w:rsidR="003E05CB">
        <w:rPr>
          <w:rFonts w:ascii="Times New Roman" w:hAnsi="Times New Roman"/>
          <w:sz w:val="24"/>
        </w:rPr>
        <w:t>2025</w:t>
      </w:r>
      <w:r w:rsidRPr="00FF37C0">
        <w:rPr>
          <w:rFonts w:ascii="Times New Roman" w:hAnsi="Times New Roman"/>
          <w:sz w:val="24"/>
        </w:rPr>
        <w:t>年第一季度报告》。</w:t>
      </w:r>
    </w:p>
    <w:p w:rsidR="00AC5323" w:rsidRDefault="00537514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本议案已经公司第八届董事会审计</w:t>
      </w:r>
      <w:r w:rsidRPr="00537514">
        <w:rPr>
          <w:rFonts w:ascii="Times New Roman" w:hAnsi="Times New Roman"/>
          <w:sz w:val="24"/>
        </w:rPr>
        <w:t>委员会审议通过。</w:t>
      </w:r>
    </w:p>
    <w:p w:rsidR="00537514" w:rsidRDefault="00537514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</w:p>
    <w:p w:rsidR="007F7657" w:rsidRDefault="00E94C19" w:rsidP="002F73F8">
      <w:pPr>
        <w:spacing w:line="360" w:lineRule="auto"/>
        <w:ind w:firstLineChars="200" w:firstLine="482"/>
        <w:rPr>
          <w:b/>
          <w:bCs/>
          <w:sz w:val="24"/>
        </w:rPr>
      </w:pPr>
      <w:r>
        <w:rPr>
          <w:b/>
          <w:bCs/>
          <w:sz w:val="24"/>
        </w:rPr>
        <w:t>10</w:t>
      </w:r>
      <w:r w:rsidR="007F7657">
        <w:rPr>
          <w:rFonts w:hint="eastAsia"/>
          <w:b/>
          <w:bCs/>
          <w:sz w:val="24"/>
        </w:rPr>
        <w:t>、《</w:t>
      </w:r>
      <w:r w:rsidR="003E05CB" w:rsidRPr="003E05CB">
        <w:rPr>
          <w:rFonts w:hint="eastAsia"/>
          <w:b/>
          <w:bCs/>
          <w:sz w:val="24"/>
        </w:rPr>
        <w:t>会计师事务所选聘管理办法</w:t>
      </w:r>
      <w:r w:rsidR="007F7657">
        <w:rPr>
          <w:rFonts w:hint="eastAsia"/>
          <w:b/>
          <w:bCs/>
          <w:sz w:val="24"/>
        </w:rPr>
        <w:t>》</w:t>
      </w:r>
    </w:p>
    <w:p w:rsidR="007F7657" w:rsidRDefault="007F7657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6D37D6">
        <w:rPr>
          <w:rFonts w:ascii="Times New Roman" w:hAnsi="Times New Roman"/>
          <w:sz w:val="24"/>
        </w:rPr>
        <w:t>表决结果：</w:t>
      </w:r>
      <w:r w:rsidRPr="006D37D6">
        <w:rPr>
          <w:rFonts w:ascii="Times New Roman" w:hAnsi="Times New Roman"/>
          <w:sz w:val="24"/>
        </w:rPr>
        <w:t>9</w:t>
      </w:r>
      <w:r w:rsidRPr="006D37D6">
        <w:rPr>
          <w:rFonts w:ascii="Times New Roman" w:hAnsi="Times New Roman"/>
          <w:sz w:val="24"/>
        </w:rPr>
        <w:t>票同意，</w:t>
      </w:r>
      <w:r w:rsidRPr="006D37D6">
        <w:rPr>
          <w:rFonts w:ascii="Times New Roman" w:hAnsi="Times New Roman"/>
          <w:sz w:val="24"/>
        </w:rPr>
        <w:t>0</w:t>
      </w:r>
      <w:r w:rsidRPr="006D37D6">
        <w:rPr>
          <w:rFonts w:ascii="Times New Roman" w:hAnsi="Times New Roman"/>
          <w:sz w:val="24"/>
        </w:rPr>
        <w:t>票反对，</w:t>
      </w:r>
      <w:r w:rsidRPr="006D37D6">
        <w:rPr>
          <w:rFonts w:ascii="Times New Roman" w:hAnsi="Times New Roman"/>
          <w:sz w:val="24"/>
        </w:rPr>
        <w:t>0</w:t>
      </w:r>
      <w:r w:rsidRPr="006D37D6">
        <w:rPr>
          <w:rFonts w:ascii="Times New Roman" w:hAnsi="Times New Roman"/>
          <w:sz w:val="24"/>
        </w:rPr>
        <w:t>票弃权，本议案获得表决通过。</w:t>
      </w:r>
    </w:p>
    <w:p w:rsidR="00E94C19" w:rsidRPr="006D37D6" w:rsidRDefault="00E94C19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E94C19">
        <w:rPr>
          <w:rFonts w:ascii="Times New Roman" w:hAnsi="Times New Roman" w:hint="eastAsia"/>
          <w:sz w:val="24"/>
        </w:rPr>
        <w:t>详细内容见同日披露的《会计师事务所选聘管理办法》。</w:t>
      </w:r>
    </w:p>
    <w:p w:rsidR="00E94C19" w:rsidRDefault="00537514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本议案已经公司第八届董事会审计</w:t>
      </w:r>
      <w:r w:rsidRPr="00537514">
        <w:rPr>
          <w:rFonts w:ascii="Times New Roman" w:hAnsi="Times New Roman"/>
          <w:sz w:val="24"/>
        </w:rPr>
        <w:t>委员会审议通过。</w:t>
      </w:r>
    </w:p>
    <w:p w:rsidR="00537514" w:rsidRDefault="00537514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</w:p>
    <w:p w:rsidR="003F4328" w:rsidRPr="00FF37C0" w:rsidRDefault="003F4328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FF37C0">
        <w:rPr>
          <w:rFonts w:ascii="Times New Roman" w:hAnsi="Times New Roman"/>
          <w:b/>
          <w:sz w:val="24"/>
        </w:rPr>
        <w:t>1</w:t>
      </w:r>
      <w:r w:rsidR="004C1C0D" w:rsidRPr="00FF37C0">
        <w:rPr>
          <w:rFonts w:ascii="Times New Roman" w:hAnsi="Times New Roman"/>
          <w:b/>
          <w:sz w:val="24"/>
        </w:rPr>
        <w:t>1</w:t>
      </w:r>
      <w:r w:rsidRPr="00FF37C0">
        <w:rPr>
          <w:rFonts w:ascii="Times New Roman" w:hAnsi="Times New Roman"/>
          <w:b/>
          <w:sz w:val="24"/>
        </w:rPr>
        <w:t>、《关于召开</w:t>
      </w:r>
      <w:r w:rsidR="00E94C19">
        <w:rPr>
          <w:rFonts w:ascii="Times New Roman" w:hAnsi="Times New Roman"/>
          <w:b/>
          <w:sz w:val="24"/>
        </w:rPr>
        <w:t>2024</w:t>
      </w:r>
      <w:r w:rsidRPr="00FF37C0">
        <w:rPr>
          <w:rFonts w:ascii="Times New Roman" w:hAnsi="Times New Roman"/>
          <w:b/>
          <w:sz w:val="24"/>
        </w:rPr>
        <w:t>年年度股东大会的议案》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表决结果：</w:t>
      </w:r>
      <w:r w:rsidRPr="00FF37C0">
        <w:rPr>
          <w:rFonts w:ascii="Times New Roman" w:hAnsi="Times New Roman"/>
          <w:sz w:val="24"/>
        </w:rPr>
        <w:t>9</w:t>
      </w:r>
      <w:r w:rsidRPr="00FF37C0">
        <w:rPr>
          <w:rFonts w:ascii="Times New Roman" w:hAnsi="Times New Roman"/>
          <w:sz w:val="24"/>
        </w:rPr>
        <w:t>票同意，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票反对，</w:t>
      </w:r>
      <w:r w:rsidRPr="00FF37C0">
        <w:rPr>
          <w:rFonts w:ascii="Times New Roman" w:hAnsi="Times New Roman"/>
          <w:sz w:val="24"/>
        </w:rPr>
        <w:t>0</w:t>
      </w:r>
      <w:r w:rsidRPr="00FF37C0">
        <w:rPr>
          <w:rFonts w:ascii="Times New Roman" w:hAnsi="Times New Roman"/>
          <w:sz w:val="24"/>
        </w:rPr>
        <w:t>票弃权，本议案获得表决通过。</w:t>
      </w:r>
    </w:p>
    <w:p w:rsidR="003F4328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同意召开</w:t>
      </w:r>
      <w:r w:rsidR="00E94C19">
        <w:rPr>
          <w:rFonts w:ascii="Times New Roman" w:hAnsi="Times New Roman"/>
          <w:sz w:val="24"/>
        </w:rPr>
        <w:t>2024</w:t>
      </w:r>
      <w:r w:rsidRPr="00FF37C0">
        <w:rPr>
          <w:rFonts w:ascii="Times New Roman" w:hAnsi="Times New Roman"/>
          <w:sz w:val="24"/>
        </w:rPr>
        <w:t>年年度股东大会。详细内容见同日披露的《关于召开</w:t>
      </w:r>
      <w:r w:rsidR="00E94C19">
        <w:rPr>
          <w:rFonts w:ascii="Times New Roman" w:hAnsi="Times New Roman"/>
          <w:sz w:val="24"/>
        </w:rPr>
        <w:t>2024</w:t>
      </w:r>
      <w:r w:rsidRPr="00FF37C0">
        <w:rPr>
          <w:rFonts w:ascii="Times New Roman" w:hAnsi="Times New Roman"/>
          <w:sz w:val="24"/>
        </w:rPr>
        <w:t>年年度股东大会的通知》。</w:t>
      </w:r>
    </w:p>
    <w:p w:rsidR="00D943A3" w:rsidRPr="00FF37C0" w:rsidRDefault="00D943A3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3F4328" w:rsidRPr="00FF37C0" w:rsidRDefault="003F4328" w:rsidP="002F73F8">
      <w:pPr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FF37C0">
        <w:rPr>
          <w:rFonts w:ascii="Times New Roman" w:hAnsi="Times New Roman"/>
          <w:b/>
          <w:sz w:val="24"/>
        </w:rPr>
        <w:t>三、备查文件</w:t>
      </w:r>
    </w:p>
    <w:p w:rsidR="003F4328" w:rsidRPr="00FF37C0" w:rsidRDefault="007F3F30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第八届董事会第</w:t>
      </w:r>
      <w:r w:rsidR="00E94C19">
        <w:rPr>
          <w:rFonts w:ascii="Times New Roman" w:hAnsi="Times New Roman" w:hint="eastAsia"/>
          <w:sz w:val="24"/>
        </w:rPr>
        <w:t>二十一</w:t>
      </w:r>
      <w:r w:rsidRPr="00FF37C0">
        <w:rPr>
          <w:rFonts w:ascii="Times New Roman" w:hAnsi="Times New Roman"/>
          <w:sz w:val="24"/>
        </w:rPr>
        <w:t>次</w:t>
      </w:r>
      <w:r w:rsidR="007F7657">
        <w:rPr>
          <w:rFonts w:ascii="Times New Roman" w:hAnsi="Times New Roman"/>
          <w:sz w:val="24"/>
        </w:rPr>
        <w:t>会议决议。</w:t>
      </w:r>
    </w:p>
    <w:p w:rsidR="003F4328" w:rsidRPr="00FF37C0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E94C19" w:rsidRDefault="003F4328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特此公告。</w:t>
      </w:r>
    </w:p>
    <w:p w:rsidR="00DE7BCB" w:rsidRDefault="00DE7BCB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DE7BCB" w:rsidRDefault="00DE7BCB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DE7BCB" w:rsidRPr="00FF37C0" w:rsidRDefault="00DE7BCB" w:rsidP="002F73F8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</w:p>
    <w:p w:rsidR="003F4328" w:rsidRPr="00FF37C0" w:rsidRDefault="003F4328" w:rsidP="002F73F8">
      <w:pPr>
        <w:spacing w:line="360" w:lineRule="auto"/>
        <w:ind w:firstLineChars="2150" w:firstLine="5160"/>
        <w:rPr>
          <w:rFonts w:ascii="Times New Roman" w:hAnsi="Times New Roman"/>
          <w:sz w:val="24"/>
        </w:rPr>
      </w:pPr>
      <w:r w:rsidRPr="00FF37C0">
        <w:rPr>
          <w:rFonts w:ascii="Times New Roman" w:hAnsi="Times New Roman"/>
          <w:sz w:val="24"/>
        </w:rPr>
        <w:t>渤海水业股份有限公司董事会</w:t>
      </w:r>
    </w:p>
    <w:p w:rsidR="00E60A5D" w:rsidRPr="00E60A5D" w:rsidRDefault="00381364" w:rsidP="002F73F8">
      <w:pPr>
        <w:spacing w:line="360" w:lineRule="auto"/>
        <w:ind w:firstLineChars="2500" w:firstLine="60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202</w:t>
      </w:r>
      <w:r w:rsidR="00E94C19">
        <w:rPr>
          <w:rFonts w:ascii="Times New Roman" w:hAnsi="Times New Roman"/>
          <w:sz w:val="24"/>
        </w:rPr>
        <w:t>5</w:t>
      </w:r>
      <w:r w:rsidR="003F4328" w:rsidRPr="00FF37C0">
        <w:rPr>
          <w:rFonts w:ascii="Times New Roman" w:hAnsi="Times New Roman"/>
          <w:sz w:val="24"/>
        </w:rPr>
        <w:t>年</w:t>
      </w:r>
      <w:r w:rsidR="003F4328" w:rsidRPr="00FF37C0">
        <w:rPr>
          <w:rFonts w:ascii="Times New Roman" w:hAnsi="Times New Roman"/>
          <w:sz w:val="24"/>
        </w:rPr>
        <w:t>4</w:t>
      </w:r>
      <w:r w:rsidR="003F4328" w:rsidRPr="00FF37C0">
        <w:rPr>
          <w:rFonts w:ascii="Times New Roman" w:hAnsi="Times New Roman"/>
          <w:sz w:val="24"/>
        </w:rPr>
        <w:t>月</w:t>
      </w:r>
      <w:r w:rsidR="00E94C19">
        <w:rPr>
          <w:rFonts w:ascii="Times New Roman" w:hAnsi="Times New Roman"/>
          <w:sz w:val="24"/>
        </w:rPr>
        <w:t>2</w:t>
      </w:r>
      <w:r w:rsidR="0012152C">
        <w:rPr>
          <w:rFonts w:ascii="Times New Roman" w:hAnsi="Times New Roman"/>
          <w:sz w:val="24"/>
        </w:rPr>
        <w:t>4</w:t>
      </w:r>
      <w:r w:rsidR="003F4328" w:rsidRPr="00FF37C0">
        <w:rPr>
          <w:rFonts w:ascii="Times New Roman" w:hAnsi="Times New Roman"/>
          <w:sz w:val="24"/>
        </w:rPr>
        <w:t>日</w:t>
      </w:r>
    </w:p>
    <w:sectPr w:rsidR="00E60A5D" w:rsidRPr="00E60A5D">
      <w:footerReference w:type="even" r:id="rId6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065" w:rsidRDefault="00B60065">
      <w:r>
        <w:separator/>
      </w:r>
    </w:p>
  </w:endnote>
  <w:endnote w:type="continuationSeparator" w:id="0">
    <w:p w:rsidR="00B60065" w:rsidRDefault="00B60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328" w:rsidRDefault="003F4328">
    <w:pPr>
      <w:pStyle w:val="a7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3F4328" w:rsidRDefault="003F432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065" w:rsidRDefault="00B60065">
      <w:r>
        <w:separator/>
      </w:r>
    </w:p>
  </w:footnote>
  <w:footnote w:type="continuationSeparator" w:id="0">
    <w:p w:rsidR="00B60065" w:rsidRDefault="00B600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24"/>
    <w:rsid w:val="000006D6"/>
    <w:rsid w:val="00000A15"/>
    <w:rsid w:val="0000323C"/>
    <w:rsid w:val="000054AE"/>
    <w:rsid w:val="000069E8"/>
    <w:rsid w:val="00006D11"/>
    <w:rsid w:val="00013DB2"/>
    <w:rsid w:val="00013F64"/>
    <w:rsid w:val="00015950"/>
    <w:rsid w:val="0002025D"/>
    <w:rsid w:val="00023BBA"/>
    <w:rsid w:val="00026111"/>
    <w:rsid w:val="00026D83"/>
    <w:rsid w:val="00027927"/>
    <w:rsid w:val="00027D07"/>
    <w:rsid w:val="0003099A"/>
    <w:rsid w:val="000317F8"/>
    <w:rsid w:val="00031FB3"/>
    <w:rsid w:val="000320A9"/>
    <w:rsid w:val="0003487E"/>
    <w:rsid w:val="000348A8"/>
    <w:rsid w:val="0003516D"/>
    <w:rsid w:val="000366B2"/>
    <w:rsid w:val="00040C2B"/>
    <w:rsid w:val="000410C8"/>
    <w:rsid w:val="00042265"/>
    <w:rsid w:val="00042B6E"/>
    <w:rsid w:val="000430C5"/>
    <w:rsid w:val="000439AB"/>
    <w:rsid w:val="00043C94"/>
    <w:rsid w:val="000454F8"/>
    <w:rsid w:val="000455F5"/>
    <w:rsid w:val="000507C4"/>
    <w:rsid w:val="00051709"/>
    <w:rsid w:val="000525EA"/>
    <w:rsid w:val="00052D2E"/>
    <w:rsid w:val="0005336B"/>
    <w:rsid w:val="00056B75"/>
    <w:rsid w:val="0005772E"/>
    <w:rsid w:val="00057C21"/>
    <w:rsid w:val="00060238"/>
    <w:rsid w:val="00060524"/>
    <w:rsid w:val="00060B4A"/>
    <w:rsid w:val="00062477"/>
    <w:rsid w:val="00062EB9"/>
    <w:rsid w:val="00062FB2"/>
    <w:rsid w:val="00064804"/>
    <w:rsid w:val="00067D28"/>
    <w:rsid w:val="00067D81"/>
    <w:rsid w:val="000704E3"/>
    <w:rsid w:val="00072178"/>
    <w:rsid w:val="00072A19"/>
    <w:rsid w:val="00074A36"/>
    <w:rsid w:val="000753BB"/>
    <w:rsid w:val="00077355"/>
    <w:rsid w:val="00077A9F"/>
    <w:rsid w:val="00077F17"/>
    <w:rsid w:val="000822C5"/>
    <w:rsid w:val="00082E19"/>
    <w:rsid w:val="00084A5A"/>
    <w:rsid w:val="000861B4"/>
    <w:rsid w:val="000862B8"/>
    <w:rsid w:val="00086C98"/>
    <w:rsid w:val="00087EC9"/>
    <w:rsid w:val="00090354"/>
    <w:rsid w:val="000904DA"/>
    <w:rsid w:val="0009086E"/>
    <w:rsid w:val="000944EA"/>
    <w:rsid w:val="00094894"/>
    <w:rsid w:val="00094913"/>
    <w:rsid w:val="000956EF"/>
    <w:rsid w:val="00096155"/>
    <w:rsid w:val="00097ED6"/>
    <w:rsid w:val="000A0505"/>
    <w:rsid w:val="000A0E43"/>
    <w:rsid w:val="000A1238"/>
    <w:rsid w:val="000A2C72"/>
    <w:rsid w:val="000A3DE6"/>
    <w:rsid w:val="000A45B4"/>
    <w:rsid w:val="000B129C"/>
    <w:rsid w:val="000B2AA8"/>
    <w:rsid w:val="000B3FCA"/>
    <w:rsid w:val="000B412D"/>
    <w:rsid w:val="000B6F7F"/>
    <w:rsid w:val="000C10F0"/>
    <w:rsid w:val="000C1818"/>
    <w:rsid w:val="000C1BF8"/>
    <w:rsid w:val="000C1CAB"/>
    <w:rsid w:val="000C26C6"/>
    <w:rsid w:val="000C6A93"/>
    <w:rsid w:val="000C769F"/>
    <w:rsid w:val="000C7FC7"/>
    <w:rsid w:val="000D1670"/>
    <w:rsid w:val="000D1B14"/>
    <w:rsid w:val="000D4632"/>
    <w:rsid w:val="000D742B"/>
    <w:rsid w:val="000D7DC6"/>
    <w:rsid w:val="000E659D"/>
    <w:rsid w:val="000E6CB4"/>
    <w:rsid w:val="000E799E"/>
    <w:rsid w:val="000E7F5F"/>
    <w:rsid w:val="000F05F2"/>
    <w:rsid w:val="000F0D68"/>
    <w:rsid w:val="000F12AD"/>
    <w:rsid w:val="000F16FD"/>
    <w:rsid w:val="000F31F4"/>
    <w:rsid w:val="000F5300"/>
    <w:rsid w:val="000F6510"/>
    <w:rsid w:val="000F65AD"/>
    <w:rsid w:val="001027FE"/>
    <w:rsid w:val="001038A3"/>
    <w:rsid w:val="0010469D"/>
    <w:rsid w:val="00104DAA"/>
    <w:rsid w:val="00105BFD"/>
    <w:rsid w:val="00106B1A"/>
    <w:rsid w:val="00106F2B"/>
    <w:rsid w:val="00107725"/>
    <w:rsid w:val="001078C2"/>
    <w:rsid w:val="0011032C"/>
    <w:rsid w:val="00112F22"/>
    <w:rsid w:val="00113828"/>
    <w:rsid w:val="00114EE5"/>
    <w:rsid w:val="0011522B"/>
    <w:rsid w:val="0011792C"/>
    <w:rsid w:val="0012152C"/>
    <w:rsid w:val="001216A9"/>
    <w:rsid w:val="001216D7"/>
    <w:rsid w:val="001229E9"/>
    <w:rsid w:val="00122C0E"/>
    <w:rsid w:val="00126BAF"/>
    <w:rsid w:val="0012706A"/>
    <w:rsid w:val="00127587"/>
    <w:rsid w:val="001303CB"/>
    <w:rsid w:val="00131639"/>
    <w:rsid w:val="00133CB7"/>
    <w:rsid w:val="00134142"/>
    <w:rsid w:val="00134E4B"/>
    <w:rsid w:val="00136600"/>
    <w:rsid w:val="00136AE0"/>
    <w:rsid w:val="00137D2D"/>
    <w:rsid w:val="00140931"/>
    <w:rsid w:val="001409F9"/>
    <w:rsid w:val="001420A7"/>
    <w:rsid w:val="001447A0"/>
    <w:rsid w:val="001461EE"/>
    <w:rsid w:val="00151A7A"/>
    <w:rsid w:val="001528E3"/>
    <w:rsid w:val="00155473"/>
    <w:rsid w:val="001602EF"/>
    <w:rsid w:val="00160637"/>
    <w:rsid w:val="001609D7"/>
    <w:rsid w:val="00167915"/>
    <w:rsid w:val="00171B2D"/>
    <w:rsid w:val="00172963"/>
    <w:rsid w:val="00173364"/>
    <w:rsid w:val="0017464F"/>
    <w:rsid w:val="00175BFA"/>
    <w:rsid w:val="00180817"/>
    <w:rsid w:val="00182018"/>
    <w:rsid w:val="00183730"/>
    <w:rsid w:val="00185832"/>
    <w:rsid w:val="00187D20"/>
    <w:rsid w:val="001900A6"/>
    <w:rsid w:val="00193B2B"/>
    <w:rsid w:val="001947C7"/>
    <w:rsid w:val="0019541A"/>
    <w:rsid w:val="001955B3"/>
    <w:rsid w:val="001976D2"/>
    <w:rsid w:val="00197FE5"/>
    <w:rsid w:val="001A03CD"/>
    <w:rsid w:val="001A054F"/>
    <w:rsid w:val="001A3235"/>
    <w:rsid w:val="001A3312"/>
    <w:rsid w:val="001A3CC8"/>
    <w:rsid w:val="001A3FD9"/>
    <w:rsid w:val="001A51DE"/>
    <w:rsid w:val="001A5F88"/>
    <w:rsid w:val="001A7484"/>
    <w:rsid w:val="001B0D27"/>
    <w:rsid w:val="001B2D49"/>
    <w:rsid w:val="001B7414"/>
    <w:rsid w:val="001C41AE"/>
    <w:rsid w:val="001C6778"/>
    <w:rsid w:val="001C68C7"/>
    <w:rsid w:val="001C6F4C"/>
    <w:rsid w:val="001C722A"/>
    <w:rsid w:val="001D0939"/>
    <w:rsid w:val="001D0C4A"/>
    <w:rsid w:val="001D217A"/>
    <w:rsid w:val="001D53E1"/>
    <w:rsid w:val="001D55BC"/>
    <w:rsid w:val="001D6B4E"/>
    <w:rsid w:val="001D6D4C"/>
    <w:rsid w:val="001E0750"/>
    <w:rsid w:val="001E11B1"/>
    <w:rsid w:val="001E13F9"/>
    <w:rsid w:val="001E26F7"/>
    <w:rsid w:val="001E2DBD"/>
    <w:rsid w:val="001E590B"/>
    <w:rsid w:val="001E75F3"/>
    <w:rsid w:val="001E77F0"/>
    <w:rsid w:val="001F268E"/>
    <w:rsid w:val="001F2AC9"/>
    <w:rsid w:val="001F2B02"/>
    <w:rsid w:val="001F4D65"/>
    <w:rsid w:val="001F57F3"/>
    <w:rsid w:val="00201F7B"/>
    <w:rsid w:val="00202EAF"/>
    <w:rsid w:val="00205C41"/>
    <w:rsid w:val="00206196"/>
    <w:rsid w:val="00214526"/>
    <w:rsid w:val="00215163"/>
    <w:rsid w:val="00215D81"/>
    <w:rsid w:val="0022711A"/>
    <w:rsid w:val="00227F21"/>
    <w:rsid w:val="00230FCF"/>
    <w:rsid w:val="0023359D"/>
    <w:rsid w:val="00233A89"/>
    <w:rsid w:val="00233BF5"/>
    <w:rsid w:val="00233E85"/>
    <w:rsid w:val="00235062"/>
    <w:rsid w:val="0023641B"/>
    <w:rsid w:val="002366DF"/>
    <w:rsid w:val="002411F4"/>
    <w:rsid w:val="0024151C"/>
    <w:rsid w:val="00241A00"/>
    <w:rsid w:val="0024660E"/>
    <w:rsid w:val="00246689"/>
    <w:rsid w:val="002475A4"/>
    <w:rsid w:val="00254009"/>
    <w:rsid w:val="002544B9"/>
    <w:rsid w:val="00256ED9"/>
    <w:rsid w:val="00257174"/>
    <w:rsid w:val="0026090B"/>
    <w:rsid w:val="00264317"/>
    <w:rsid w:val="00265601"/>
    <w:rsid w:val="00265776"/>
    <w:rsid w:val="002725A3"/>
    <w:rsid w:val="00272C3A"/>
    <w:rsid w:val="00274683"/>
    <w:rsid w:val="00274BB1"/>
    <w:rsid w:val="00274E36"/>
    <w:rsid w:val="002757E6"/>
    <w:rsid w:val="00276C86"/>
    <w:rsid w:val="00276CF8"/>
    <w:rsid w:val="0028431F"/>
    <w:rsid w:val="0028456F"/>
    <w:rsid w:val="00284DB7"/>
    <w:rsid w:val="00286AE3"/>
    <w:rsid w:val="00286F9B"/>
    <w:rsid w:val="0029267E"/>
    <w:rsid w:val="002932BB"/>
    <w:rsid w:val="00293B9B"/>
    <w:rsid w:val="0029500E"/>
    <w:rsid w:val="00296DE0"/>
    <w:rsid w:val="00297EC7"/>
    <w:rsid w:val="002A0FC1"/>
    <w:rsid w:val="002A2427"/>
    <w:rsid w:val="002A2728"/>
    <w:rsid w:val="002A4FA1"/>
    <w:rsid w:val="002A598C"/>
    <w:rsid w:val="002B2867"/>
    <w:rsid w:val="002B2B56"/>
    <w:rsid w:val="002B3A40"/>
    <w:rsid w:val="002B5A2B"/>
    <w:rsid w:val="002B5DE8"/>
    <w:rsid w:val="002B5ED4"/>
    <w:rsid w:val="002B7513"/>
    <w:rsid w:val="002C09E4"/>
    <w:rsid w:val="002C1BC5"/>
    <w:rsid w:val="002C206B"/>
    <w:rsid w:val="002C2576"/>
    <w:rsid w:val="002C260F"/>
    <w:rsid w:val="002C6D52"/>
    <w:rsid w:val="002C7B26"/>
    <w:rsid w:val="002D0129"/>
    <w:rsid w:val="002D06CA"/>
    <w:rsid w:val="002D3039"/>
    <w:rsid w:val="002D35FB"/>
    <w:rsid w:val="002D4F86"/>
    <w:rsid w:val="002D660E"/>
    <w:rsid w:val="002D7381"/>
    <w:rsid w:val="002E2EB5"/>
    <w:rsid w:val="002E5E22"/>
    <w:rsid w:val="002E7548"/>
    <w:rsid w:val="002F0860"/>
    <w:rsid w:val="002F13BA"/>
    <w:rsid w:val="002F454F"/>
    <w:rsid w:val="002F464B"/>
    <w:rsid w:val="002F5F16"/>
    <w:rsid w:val="002F6C2E"/>
    <w:rsid w:val="002F73F8"/>
    <w:rsid w:val="003005E7"/>
    <w:rsid w:val="00301B36"/>
    <w:rsid w:val="00302E75"/>
    <w:rsid w:val="00306292"/>
    <w:rsid w:val="003078C4"/>
    <w:rsid w:val="0031151C"/>
    <w:rsid w:val="0031371C"/>
    <w:rsid w:val="003137ED"/>
    <w:rsid w:val="00315226"/>
    <w:rsid w:val="003165CF"/>
    <w:rsid w:val="003172CB"/>
    <w:rsid w:val="003179B5"/>
    <w:rsid w:val="00320F79"/>
    <w:rsid w:val="0032184B"/>
    <w:rsid w:val="003233EC"/>
    <w:rsid w:val="0032572B"/>
    <w:rsid w:val="00331009"/>
    <w:rsid w:val="0033117B"/>
    <w:rsid w:val="00331765"/>
    <w:rsid w:val="003318F6"/>
    <w:rsid w:val="0033297E"/>
    <w:rsid w:val="00332DE0"/>
    <w:rsid w:val="00333802"/>
    <w:rsid w:val="00334282"/>
    <w:rsid w:val="0033458C"/>
    <w:rsid w:val="003358B3"/>
    <w:rsid w:val="003361D0"/>
    <w:rsid w:val="003375F4"/>
    <w:rsid w:val="00340BDF"/>
    <w:rsid w:val="00342F13"/>
    <w:rsid w:val="00346050"/>
    <w:rsid w:val="0034654C"/>
    <w:rsid w:val="00350DDC"/>
    <w:rsid w:val="00351360"/>
    <w:rsid w:val="00352005"/>
    <w:rsid w:val="003523FA"/>
    <w:rsid w:val="003526C0"/>
    <w:rsid w:val="00353525"/>
    <w:rsid w:val="0035564D"/>
    <w:rsid w:val="00357609"/>
    <w:rsid w:val="00357A08"/>
    <w:rsid w:val="003615CA"/>
    <w:rsid w:val="003631D5"/>
    <w:rsid w:val="00365150"/>
    <w:rsid w:val="0036570E"/>
    <w:rsid w:val="0036758C"/>
    <w:rsid w:val="00367C0D"/>
    <w:rsid w:val="00367ECC"/>
    <w:rsid w:val="00373A86"/>
    <w:rsid w:val="00374200"/>
    <w:rsid w:val="0037478B"/>
    <w:rsid w:val="0037548F"/>
    <w:rsid w:val="00375BC3"/>
    <w:rsid w:val="00375C6E"/>
    <w:rsid w:val="00377080"/>
    <w:rsid w:val="003773CB"/>
    <w:rsid w:val="00377F6C"/>
    <w:rsid w:val="00381364"/>
    <w:rsid w:val="00384E07"/>
    <w:rsid w:val="00386020"/>
    <w:rsid w:val="00393107"/>
    <w:rsid w:val="0039472F"/>
    <w:rsid w:val="00394B45"/>
    <w:rsid w:val="00397329"/>
    <w:rsid w:val="00397AE8"/>
    <w:rsid w:val="00397C00"/>
    <w:rsid w:val="003A06CE"/>
    <w:rsid w:val="003A2F46"/>
    <w:rsid w:val="003A36C0"/>
    <w:rsid w:val="003A4568"/>
    <w:rsid w:val="003A6AF5"/>
    <w:rsid w:val="003A7A32"/>
    <w:rsid w:val="003A7B70"/>
    <w:rsid w:val="003A7C25"/>
    <w:rsid w:val="003B3FCD"/>
    <w:rsid w:val="003B429B"/>
    <w:rsid w:val="003B4559"/>
    <w:rsid w:val="003B5E60"/>
    <w:rsid w:val="003B7C49"/>
    <w:rsid w:val="003C0F63"/>
    <w:rsid w:val="003C1104"/>
    <w:rsid w:val="003C18BC"/>
    <w:rsid w:val="003C2456"/>
    <w:rsid w:val="003C2A24"/>
    <w:rsid w:val="003C3ADA"/>
    <w:rsid w:val="003C3F10"/>
    <w:rsid w:val="003C4EB3"/>
    <w:rsid w:val="003C5248"/>
    <w:rsid w:val="003D2738"/>
    <w:rsid w:val="003D51AC"/>
    <w:rsid w:val="003D5263"/>
    <w:rsid w:val="003D5B60"/>
    <w:rsid w:val="003D60DC"/>
    <w:rsid w:val="003D62FA"/>
    <w:rsid w:val="003D7F07"/>
    <w:rsid w:val="003E05CB"/>
    <w:rsid w:val="003E06C7"/>
    <w:rsid w:val="003E1754"/>
    <w:rsid w:val="003E2EC9"/>
    <w:rsid w:val="003E44F9"/>
    <w:rsid w:val="003E7463"/>
    <w:rsid w:val="003E76A0"/>
    <w:rsid w:val="003F072D"/>
    <w:rsid w:val="003F1418"/>
    <w:rsid w:val="003F3F3D"/>
    <w:rsid w:val="003F4328"/>
    <w:rsid w:val="003F432A"/>
    <w:rsid w:val="003F49E1"/>
    <w:rsid w:val="003F4B74"/>
    <w:rsid w:val="003F4D84"/>
    <w:rsid w:val="003F5937"/>
    <w:rsid w:val="00400455"/>
    <w:rsid w:val="004010C8"/>
    <w:rsid w:val="00403F34"/>
    <w:rsid w:val="00403F92"/>
    <w:rsid w:val="00404591"/>
    <w:rsid w:val="00404AA2"/>
    <w:rsid w:val="00404ABC"/>
    <w:rsid w:val="00404F78"/>
    <w:rsid w:val="004064B8"/>
    <w:rsid w:val="00412947"/>
    <w:rsid w:val="00412F51"/>
    <w:rsid w:val="004138F9"/>
    <w:rsid w:val="004159A3"/>
    <w:rsid w:val="00415EAC"/>
    <w:rsid w:val="004202AD"/>
    <w:rsid w:val="004205D4"/>
    <w:rsid w:val="00420C20"/>
    <w:rsid w:val="004230BF"/>
    <w:rsid w:val="00424610"/>
    <w:rsid w:val="00426D9B"/>
    <w:rsid w:val="0043048A"/>
    <w:rsid w:val="004304ED"/>
    <w:rsid w:val="00432158"/>
    <w:rsid w:val="00432B2F"/>
    <w:rsid w:val="00432D6A"/>
    <w:rsid w:val="00433B3C"/>
    <w:rsid w:val="004350F3"/>
    <w:rsid w:val="00436CF1"/>
    <w:rsid w:val="0044271E"/>
    <w:rsid w:val="00442C2A"/>
    <w:rsid w:val="0044620D"/>
    <w:rsid w:val="00446F30"/>
    <w:rsid w:val="004506DC"/>
    <w:rsid w:val="00452B53"/>
    <w:rsid w:val="00454CF1"/>
    <w:rsid w:val="00455D4C"/>
    <w:rsid w:val="00457122"/>
    <w:rsid w:val="00460E36"/>
    <w:rsid w:val="0046399B"/>
    <w:rsid w:val="00470000"/>
    <w:rsid w:val="004717F9"/>
    <w:rsid w:val="004738EE"/>
    <w:rsid w:val="004743A9"/>
    <w:rsid w:val="00475DE4"/>
    <w:rsid w:val="004777A7"/>
    <w:rsid w:val="00477CCA"/>
    <w:rsid w:val="00480606"/>
    <w:rsid w:val="00490346"/>
    <w:rsid w:val="00491C2B"/>
    <w:rsid w:val="004926AE"/>
    <w:rsid w:val="0049724A"/>
    <w:rsid w:val="004973CD"/>
    <w:rsid w:val="00497E5E"/>
    <w:rsid w:val="004A01A0"/>
    <w:rsid w:val="004A0FEC"/>
    <w:rsid w:val="004A11B1"/>
    <w:rsid w:val="004A22DC"/>
    <w:rsid w:val="004A2FCF"/>
    <w:rsid w:val="004A3CAB"/>
    <w:rsid w:val="004A4E9A"/>
    <w:rsid w:val="004A6D69"/>
    <w:rsid w:val="004A71E4"/>
    <w:rsid w:val="004B0587"/>
    <w:rsid w:val="004B23EF"/>
    <w:rsid w:val="004B281B"/>
    <w:rsid w:val="004B3254"/>
    <w:rsid w:val="004B371F"/>
    <w:rsid w:val="004B4353"/>
    <w:rsid w:val="004B5D6E"/>
    <w:rsid w:val="004B680B"/>
    <w:rsid w:val="004B7582"/>
    <w:rsid w:val="004C1C0D"/>
    <w:rsid w:val="004C2643"/>
    <w:rsid w:val="004D0D50"/>
    <w:rsid w:val="004D7905"/>
    <w:rsid w:val="004E3506"/>
    <w:rsid w:val="004E66A4"/>
    <w:rsid w:val="004E71BB"/>
    <w:rsid w:val="004E7D48"/>
    <w:rsid w:val="004F0657"/>
    <w:rsid w:val="004F2773"/>
    <w:rsid w:val="004F3624"/>
    <w:rsid w:val="004F3DB8"/>
    <w:rsid w:val="004F5331"/>
    <w:rsid w:val="005007A7"/>
    <w:rsid w:val="00502264"/>
    <w:rsid w:val="0050321E"/>
    <w:rsid w:val="00503873"/>
    <w:rsid w:val="00506CF9"/>
    <w:rsid w:val="0051086D"/>
    <w:rsid w:val="00513D57"/>
    <w:rsid w:val="00517A4F"/>
    <w:rsid w:val="00517DE4"/>
    <w:rsid w:val="0052109E"/>
    <w:rsid w:val="005228D9"/>
    <w:rsid w:val="00523195"/>
    <w:rsid w:val="005239E4"/>
    <w:rsid w:val="005243AC"/>
    <w:rsid w:val="00524DC5"/>
    <w:rsid w:val="0052661D"/>
    <w:rsid w:val="00531ADD"/>
    <w:rsid w:val="00532369"/>
    <w:rsid w:val="00532D19"/>
    <w:rsid w:val="00534946"/>
    <w:rsid w:val="00534BAD"/>
    <w:rsid w:val="00535779"/>
    <w:rsid w:val="005363BD"/>
    <w:rsid w:val="00536CFA"/>
    <w:rsid w:val="00537514"/>
    <w:rsid w:val="005379BB"/>
    <w:rsid w:val="005406E4"/>
    <w:rsid w:val="005407F5"/>
    <w:rsid w:val="00541867"/>
    <w:rsid w:val="005441C8"/>
    <w:rsid w:val="005443AF"/>
    <w:rsid w:val="005450CC"/>
    <w:rsid w:val="0054555F"/>
    <w:rsid w:val="00546454"/>
    <w:rsid w:val="00546B04"/>
    <w:rsid w:val="005474AF"/>
    <w:rsid w:val="00547A20"/>
    <w:rsid w:val="00550DB2"/>
    <w:rsid w:val="005519D2"/>
    <w:rsid w:val="00551FBA"/>
    <w:rsid w:val="00556246"/>
    <w:rsid w:val="00556F18"/>
    <w:rsid w:val="00560759"/>
    <w:rsid w:val="0056113E"/>
    <w:rsid w:val="0056132D"/>
    <w:rsid w:val="00562DC3"/>
    <w:rsid w:val="0056720A"/>
    <w:rsid w:val="0056753D"/>
    <w:rsid w:val="005700FD"/>
    <w:rsid w:val="0057074C"/>
    <w:rsid w:val="00571572"/>
    <w:rsid w:val="00571B44"/>
    <w:rsid w:val="005748D8"/>
    <w:rsid w:val="00575FFB"/>
    <w:rsid w:val="0057710E"/>
    <w:rsid w:val="00577F8B"/>
    <w:rsid w:val="00580861"/>
    <w:rsid w:val="005813E3"/>
    <w:rsid w:val="00581E12"/>
    <w:rsid w:val="00583AA6"/>
    <w:rsid w:val="005845FC"/>
    <w:rsid w:val="00584619"/>
    <w:rsid w:val="005855BC"/>
    <w:rsid w:val="00586F30"/>
    <w:rsid w:val="005902B3"/>
    <w:rsid w:val="00594BE2"/>
    <w:rsid w:val="00597F65"/>
    <w:rsid w:val="005A3340"/>
    <w:rsid w:val="005A5478"/>
    <w:rsid w:val="005A5CE8"/>
    <w:rsid w:val="005A794F"/>
    <w:rsid w:val="005B1376"/>
    <w:rsid w:val="005B55E1"/>
    <w:rsid w:val="005B5BE7"/>
    <w:rsid w:val="005B69E2"/>
    <w:rsid w:val="005B7349"/>
    <w:rsid w:val="005C01F4"/>
    <w:rsid w:val="005C0381"/>
    <w:rsid w:val="005C0443"/>
    <w:rsid w:val="005C0635"/>
    <w:rsid w:val="005C0EBA"/>
    <w:rsid w:val="005C1B9E"/>
    <w:rsid w:val="005C2A0D"/>
    <w:rsid w:val="005C314E"/>
    <w:rsid w:val="005C3F0C"/>
    <w:rsid w:val="005C4AA6"/>
    <w:rsid w:val="005C4E99"/>
    <w:rsid w:val="005C5EA9"/>
    <w:rsid w:val="005C6DAE"/>
    <w:rsid w:val="005C75E3"/>
    <w:rsid w:val="005C7B79"/>
    <w:rsid w:val="005D03A3"/>
    <w:rsid w:val="005D2191"/>
    <w:rsid w:val="005D5D6A"/>
    <w:rsid w:val="005D7625"/>
    <w:rsid w:val="005E0E76"/>
    <w:rsid w:val="005E155F"/>
    <w:rsid w:val="005E3407"/>
    <w:rsid w:val="005E41DF"/>
    <w:rsid w:val="005E428E"/>
    <w:rsid w:val="005E74EF"/>
    <w:rsid w:val="005F360B"/>
    <w:rsid w:val="006028E6"/>
    <w:rsid w:val="00603C16"/>
    <w:rsid w:val="0060416E"/>
    <w:rsid w:val="006051C5"/>
    <w:rsid w:val="00605E09"/>
    <w:rsid w:val="00610B6F"/>
    <w:rsid w:val="00611049"/>
    <w:rsid w:val="006120EF"/>
    <w:rsid w:val="00614CCF"/>
    <w:rsid w:val="006160B9"/>
    <w:rsid w:val="0061791F"/>
    <w:rsid w:val="00622FF2"/>
    <w:rsid w:val="006232C0"/>
    <w:rsid w:val="006232EC"/>
    <w:rsid w:val="00623C52"/>
    <w:rsid w:val="00624A59"/>
    <w:rsid w:val="00624C3B"/>
    <w:rsid w:val="00626283"/>
    <w:rsid w:val="006270D7"/>
    <w:rsid w:val="00627691"/>
    <w:rsid w:val="00627B56"/>
    <w:rsid w:val="006314AB"/>
    <w:rsid w:val="0063355C"/>
    <w:rsid w:val="00634B92"/>
    <w:rsid w:val="00636678"/>
    <w:rsid w:val="00636FD8"/>
    <w:rsid w:val="006431E5"/>
    <w:rsid w:val="006465B9"/>
    <w:rsid w:val="00650516"/>
    <w:rsid w:val="006507B7"/>
    <w:rsid w:val="00650AEA"/>
    <w:rsid w:val="00651330"/>
    <w:rsid w:val="00652192"/>
    <w:rsid w:val="0065272E"/>
    <w:rsid w:val="006528BE"/>
    <w:rsid w:val="00655A32"/>
    <w:rsid w:val="006575A3"/>
    <w:rsid w:val="00657D5A"/>
    <w:rsid w:val="00660B7F"/>
    <w:rsid w:val="006611E2"/>
    <w:rsid w:val="006659D2"/>
    <w:rsid w:val="006663AE"/>
    <w:rsid w:val="00667153"/>
    <w:rsid w:val="00667295"/>
    <w:rsid w:val="00667534"/>
    <w:rsid w:val="00667DF1"/>
    <w:rsid w:val="006719F6"/>
    <w:rsid w:val="00672800"/>
    <w:rsid w:val="00674BF4"/>
    <w:rsid w:val="00680357"/>
    <w:rsid w:val="0068039C"/>
    <w:rsid w:val="00680509"/>
    <w:rsid w:val="00682213"/>
    <w:rsid w:val="006835F7"/>
    <w:rsid w:val="006869D6"/>
    <w:rsid w:val="00686BAA"/>
    <w:rsid w:val="006956B7"/>
    <w:rsid w:val="0069677D"/>
    <w:rsid w:val="0069692C"/>
    <w:rsid w:val="006A16E5"/>
    <w:rsid w:val="006A2AC1"/>
    <w:rsid w:val="006A37EC"/>
    <w:rsid w:val="006A5C9D"/>
    <w:rsid w:val="006B11BC"/>
    <w:rsid w:val="006B19F6"/>
    <w:rsid w:val="006B232F"/>
    <w:rsid w:val="006B3E64"/>
    <w:rsid w:val="006B5215"/>
    <w:rsid w:val="006C1C48"/>
    <w:rsid w:val="006C3847"/>
    <w:rsid w:val="006C3C8A"/>
    <w:rsid w:val="006C44BB"/>
    <w:rsid w:val="006C585E"/>
    <w:rsid w:val="006C58AC"/>
    <w:rsid w:val="006C5DE4"/>
    <w:rsid w:val="006D0E79"/>
    <w:rsid w:val="006D191A"/>
    <w:rsid w:val="006D2064"/>
    <w:rsid w:val="006D262D"/>
    <w:rsid w:val="006D37D6"/>
    <w:rsid w:val="006D4869"/>
    <w:rsid w:val="006D4D8D"/>
    <w:rsid w:val="006D59A7"/>
    <w:rsid w:val="006E14CF"/>
    <w:rsid w:val="006E2FCA"/>
    <w:rsid w:val="006E37A7"/>
    <w:rsid w:val="006E4540"/>
    <w:rsid w:val="006E547E"/>
    <w:rsid w:val="006F068F"/>
    <w:rsid w:val="006F6611"/>
    <w:rsid w:val="006F69CE"/>
    <w:rsid w:val="007026F8"/>
    <w:rsid w:val="00703009"/>
    <w:rsid w:val="0070371E"/>
    <w:rsid w:val="00704A0F"/>
    <w:rsid w:val="00705061"/>
    <w:rsid w:val="00705BD3"/>
    <w:rsid w:val="007065EB"/>
    <w:rsid w:val="00707A0A"/>
    <w:rsid w:val="00712C42"/>
    <w:rsid w:val="00713323"/>
    <w:rsid w:val="0071371A"/>
    <w:rsid w:val="00713966"/>
    <w:rsid w:val="0071664E"/>
    <w:rsid w:val="0071764A"/>
    <w:rsid w:val="00717BEF"/>
    <w:rsid w:val="00720873"/>
    <w:rsid w:val="00720AF4"/>
    <w:rsid w:val="007231B0"/>
    <w:rsid w:val="007249F4"/>
    <w:rsid w:val="00726AEE"/>
    <w:rsid w:val="00726D4A"/>
    <w:rsid w:val="00727353"/>
    <w:rsid w:val="00727C9A"/>
    <w:rsid w:val="00730B67"/>
    <w:rsid w:val="00731871"/>
    <w:rsid w:val="00732148"/>
    <w:rsid w:val="00732955"/>
    <w:rsid w:val="00736063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4141"/>
    <w:rsid w:val="007547AF"/>
    <w:rsid w:val="0075484E"/>
    <w:rsid w:val="00755596"/>
    <w:rsid w:val="007569E8"/>
    <w:rsid w:val="00757115"/>
    <w:rsid w:val="0076051C"/>
    <w:rsid w:val="00760A30"/>
    <w:rsid w:val="007626EB"/>
    <w:rsid w:val="00762777"/>
    <w:rsid w:val="00763392"/>
    <w:rsid w:val="007677C4"/>
    <w:rsid w:val="007721E0"/>
    <w:rsid w:val="00774B3F"/>
    <w:rsid w:val="0077669F"/>
    <w:rsid w:val="00780C25"/>
    <w:rsid w:val="00782507"/>
    <w:rsid w:val="00784F83"/>
    <w:rsid w:val="0079155B"/>
    <w:rsid w:val="00791B20"/>
    <w:rsid w:val="00791CEE"/>
    <w:rsid w:val="0079555C"/>
    <w:rsid w:val="007955CB"/>
    <w:rsid w:val="00795777"/>
    <w:rsid w:val="00795A98"/>
    <w:rsid w:val="00796143"/>
    <w:rsid w:val="007A2726"/>
    <w:rsid w:val="007A3283"/>
    <w:rsid w:val="007A69C3"/>
    <w:rsid w:val="007B03CF"/>
    <w:rsid w:val="007B0A92"/>
    <w:rsid w:val="007B11F5"/>
    <w:rsid w:val="007B1F75"/>
    <w:rsid w:val="007B3092"/>
    <w:rsid w:val="007B4071"/>
    <w:rsid w:val="007B5255"/>
    <w:rsid w:val="007B67B0"/>
    <w:rsid w:val="007C0DEE"/>
    <w:rsid w:val="007C0EE5"/>
    <w:rsid w:val="007C18EF"/>
    <w:rsid w:val="007C29C8"/>
    <w:rsid w:val="007C2D77"/>
    <w:rsid w:val="007C398E"/>
    <w:rsid w:val="007C3EA5"/>
    <w:rsid w:val="007C4D2C"/>
    <w:rsid w:val="007D0B46"/>
    <w:rsid w:val="007D16CD"/>
    <w:rsid w:val="007D4429"/>
    <w:rsid w:val="007D6BA7"/>
    <w:rsid w:val="007E140F"/>
    <w:rsid w:val="007E2756"/>
    <w:rsid w:val="007E419A"/>
    <w:rsid w:val="007E5B18"/>
    <w:rsid w:val="007E6968"/>
    <w:rsid w:val="007E797A"/>
    <w:rsid w:val="007E7CE2"/>
    <w:rsid w:val="007F11C3"/>
    <w:rsid w:val="007F3F30"/>
    <w:rsid w:val="007F4E7D"/>
    <w:rsid w:val="007F7657"/>
    <w:rsid w:val="007F7B4C"/>
    <w:rsid w:val="0080143A"/>
    <w:rsid w:val="008023A5"/>
    <w:rsid w:val="00803398"/>
    <w:rsid w:val="00803639"/>
    <w:rsid w:val="00804F4E"/>
    <w:rsid w:val="00810526"/>
    <w:rsid w:val="00810A53"/>
    <w:rsid w:val="008117E2"/>
    <w:rsid w:val="008123ED"/>
    <w:rsid w:val="0081500F"/>
    <w:rsid w:val="00815581"/>
    <w:rsid w:val="00817FBC"/>
    <w:rsid w:val="008229F8"/>
    <w:rsid w:val="00823C87"/>
    <w:rsid w:val="00824654"/>
    <w:rsid w:val="00830239"/>
    <w:rsid w:val="008311C4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418D4"/>
    <w:rsid w:val="00841E50"/>
    <w:rsid w:val="0084307C"/>
    <w:rsid w:val="00843AAC"/>
    <w:rsid w:val="008460A2"/>
    <w:rsid w:val="00846341"/>
    <w:rsid w:val="00847527"/>
    <w:rsid w:val="0084797A"/>
    <w:rsid w:val="008511AA"/>
    <w:rsid w:val="008525EC"/>
    <w:rsid w:val="00852AD2"/>
    <w:rsid w:val="00853CF0"/>
    <w:rsid w:val="00854450"/>
    <w:rsid w:val="008549B0"/>
    <w:rsid w:val="00854DE9"/>
    <w:rsid w:val="00856904"/>
    <w:rsid w:val="0086281D"/>
    <w:rsid w:val="00866250"/>
    <w:rsid w:val="00871AFE"/>
    <w:rsid w:val="00871D87"/>
    <w:rsid w:val="008735B7"/>
    <w:rsid w:val="0087646E"/>
    <w:rsid w:val="0088149F"/>
    <w:rsid w:val="00881583"/>
    <w:rsid w:val="00882B8D"/>
    <w:rsid w:val="00884E95"/>
    <w:rsid w:val="008878C0"/>
    <w:rsid w:val="00890677"/>
    <w:rsid w:val="00893E6A"/>
    <w:rsid w:val="00894627"/>
    <w:rsid w:val="0089466C"/>
    <w:rsid w:val="008949AA"/>
    <w:rsid w:val="00895FE0"/>
    <w:rsid w:val="0089631C"/>
    <w:rsid w:val="00896D20"/>
    <w:rsid w:val="008971B2"/>
    <w:rsid w:val="008A1952"/>
    <w:rsid w:val="008A2521"/>
    <w:rsid w:val="008A2ABA"/>
    <w:rsid w:val="008A49FD"/>
    <w:rsid w:val="008A5DF2"/>
    <w:rsid w:val="008A5F4D"/>
    <w:rsid w:val="008B5CFA"/>
    <w:rsid w:val="008B5F16"/>
    <w:rsid w:val="008B665B"/>
    <w:rsid w:val="008C0A89"/>
    <w:rsid w:val="008C13B9"/>
    <w:rsid w:val="008C25FD"/>
    <w:rsid w:val="008C2651"/>
    <w:rsid w:val="008C2747"/>
    <w:rsid w:val="008C3A2B"/>
    <w:rsid w:val="008C3D29"/>
    <w:rsid w:val="008C4074"/>
    <w:rsid w:val="008C4C9A"/>
    <w:rsid w:val="008C5CEE"/>
    <w:rsid w:val="008C73A9"/>
    <w:rsid w:val="008D200E"/>
    <w:rsid w:val="008D279A"/>
    <w:rsid w:val="008D27C7"/>
    <w:rsid w:val="008D779C"/>
    <w:rsid w:val="008E10B2"/>
    <w:rsid w:val="008E199C"/>
    <w:rsid w:val="008E2276"/>
    <w:rsid w:val="008E4E64"/>
    <w:rsid w:val="008E6364"/>
    <w:rsid w:val="008F3FC7"/>
    <w:rsid w:val="008F6A53"/>
    <w:rsid w:val="00900C83"/>
    <w:rsid w:val="00900E96"/>
    <w:rsid w:val="00901DD7"/>
    <w:rsid w:val="00905CF5"/>
    <w:rsid w:val="00906B25"/>
    <w:rsid w:val="009153BF"/>
    <w:rsid w:val="009157F1"/>
    <w:rsid w:val="00916257"/>
    <w:rsid w:val="0091783C"/>
    <w:rsid w:val="00926349"/>
    <w:rsid w:val="00927DEC"/>
    <w:rsid w:val="00930AB8"/>
    <w:rsid w:val="00931991"/>
    <w:rsid w:val="00931BAB"/>
    <w:rsid w:val="00932DCD"/>
    <w:rsid w:val="009339F2"/>
    <w:rsid w:val="009347D0"/>
    <w:rsid w:val="009358F6"/>
    <w:rsid w:val="0093621C"/>
    <w:rsid w:val="00937283"/>
    <w:rsid w:val="00937F91"/>
    <w:rsid w:val="00941CC7"/>
    <w:rsid w:val="00943763"/>
    <w:rsid w:val="009439BD"/>
    <w:rsid w:val="00945F11"/>
    <w:rsid w:val="009521E4"/>
    <w:rsid w:val="00953238"/>
    <w:rsid w:val="009546B7"/>
    <w:rsid w:val="0095555C"/>
    <w:rsid w:val="009578C1"/>
    <w:rsid w:val="009618A3"/>
    <w:rsid w:val="00965BAD"/>
    <w:rsid w:val="00965DC5"/>
    <w:rsid w:val="0097083C"/>
    <w:rsid w:val="00970CB3"/>
    <w:rsid w:val="009729FF"/>
    <w:rsid w:val="00972CA7"/>
    <w:rsid w:val="009732E3"/>
    <w:rsid w:val="0097422D"/>
    <w:rsid w:val="00976004"/>
    <w:rsid w:val="009829D4"/>
    <w:rsid w:val="009832C8"/>
    <w:rsid w:val="00983CFA"/>
    <w:rsid w:val="00985464"/>
    <w:rsid w:val="00985C16"/>
    <w:rsid w:val="0098749C"/>
    <w:rsid w:val="00990AC7"/>
    <w:rsid w:val="0099526C"/>
    <w:rsid w:val="009A0DE8"/>
    <w:rsid w:val="009A0FBD"/>
    <w:rsid w:val="009A2FA5"/>
    <w:rsid w:val="009A3599"/>
    <w:rsid w:val="009A4ADB"/>
    <w:rsid w:val="009A66D0"/>
    <w:rsid w:val="009B0112"/>
    <w:rsid w:val="009B1932"/>
    <w:rsid w:val="009B1EE2"/>
    <w:rsid w:val="009B2AAC"/>
    <w:rsid w:val="009B4763"/>
    <w:rsid w:val="009B4A45"/>
    <w:rsid w:val="009B4C93"/>
    <w:rsid w:val="009B4F83"/>
    <w:rsid w:val="009B5EB6"/>
    <w:rsid w:val="009C1930"/>
    <w:rsid w:val="009C1FB7"/>
    <w:rsid w:val="009C2242"/>
    <w:rsid w:val="009C2944"/>
    <w:rsid w:val="009C4B13"/>
    <w:rsid w:val="009C58DD"/>
    <w:rsid w:val="009C7641"/>
    <w:rsid w:val="009D07DE"/>
    <w:rsid w:val="009D0A79"/>
    <w:rsid w:val="009D1D54"/>
    <w:rsid w:val="009D2453"/>
    <w:rsid w:val="009D2C7F"/>
    <w:rsid w:val="009D5231"/>
    <w:rsid w:val="009E051C"/>
    <w:rsid w:val="009E1656"/>
    <w:rsid w:val="009E1AFC"/>
    <w:rsid w:val="009E5522"/>
    <w:rsid w:val="009E70F8"/>
    <w:rsid w:val="009F1A3D"/>
    <w:rsid w:val="009F2621"/>
    <w:rsid w:val="009F27EE"/>
    <w:rsid w:val="009F46BD"/>
    <w:rsid w:val="009F4D5F"/>
    <w:rsid w:val="009F597F"/>
    <w:rsid w:val="009F6C98"/>
    <w:rsid w:val="009F752D"/>
    <w:rsid w:val="009F77BE"/>
    <w:rsid w:val="00A01B7C"/>
    <w:rsid w:val="00A021DE"/>
    <w:rsid w:val="00A06F84"/>
    <w:rsid w:val="00A10283"/>
    <w:rsid w:val="00A10AB6"/>
    <w:rsid w:val="00A12508"/>
    <w:rsid w:val="00A15129"/>
    <w:rsid w:val="00A15BA7"/>
    <w:rsid w:val="00A16C16"/>
    <w:rsid w:val="00A17E81"/>
    <w:rsid w:val="00A20C81"/>
    <w:rsid w:val="00A211DF"/>
    <w:rsid w:val="00A2300F"/>
    <w:rsid w:val="00A23757"/>
    <w:rsid w:val="00A23D0A"/>
    <w:rsid w:val="00A240E3"/>
    <w:rsid w:val="00A251FB"/>
    <w:rsid w:val="00A2558A"/>
    <w:rsid w:val="00A25927"/>
    <w:rsid w:val="00A2768E"/>
    <w:rsid w:val="00A27D31"/>
    <w:rsid w:val="00A31A23"/>
    <w:rsid w:val="00A31F87"/>
    <w:rsid w:val="00A33A96"/>
    <w:rsid w:val="00A349DC"/>
    <w:rsid w:val="00A369D3"/>
    <w:rsid w:val="00A4022C"/>
    <w:rsid w:val="00A402D2"/>
    <w:rsid w:val="00A40C63"/>
    <w:rsid w:val="00A41E8B"/>
    <w:rsid w:val="00A42501"/>
    <w:rsid w:val="00A51C3A"/>
    <w:rsid w:val="00A52CA0"/>
    <w:rsid w:val="00A53757"/>
    <w:rsid w:val="00A53F08"/>
    <w:rsid w:val="00A61FA1"/>
    <w:rsid w:val="00A6451F"/>
    <w:rsid w:val="00A65F25"/>
    <w:rsid w:val="00A67D92"/>
    <w:rsid w:val="00A71F25"/>
    <w:rsid w:val="00A75267"/>
    <w:rsid w:val="00A7543E"/>
    <w:rsid w:val="00A75CE1"/>
    <w:rsid w:val="00A76375"/>
    <w:rsid w:val="00A76E95"/>
    <w:rsid w:val="00A77B89"/>
    <w:rsid w:val="00A8269C"/>
    <w:rsid w:val="00A82DFD"/>
    <w:rsid w:val="00A86766"/>
    <w:rsid w:val="00A90A5D"/>
    <w:rsid w:val="00A91C90"/>
    <w:rsid w:val="00A91E0A"/>
    <w:rsid w:val="00AA0D8C"/>
    <w:rsid w:val="00AA11EC"/>
    <w:rsid w:val="00AA29B5"/>
    <w:rsid w:val="00AA30FD"/>
    <w:rsid w:val="00AA3136"/>
    <w:rsid w:val="00AA3528"/>
    <w:rsid w:val="00AA441E"/>
    <w:rsid w:val="00AA52D8"/>
    <w:rsid w:val="00AA5760"/>
    <w:rsid w:val="00AA5CFA"/>
    <w:rsid w:val="00AA7697"/>
    <w:rsid w:val="00AB6735"/>
    <w:rsid w:val="00AB708B"/>
    <w:rsid w:val="00AB7213"/>
    <w:rsid w:val="00AB7913"/>
    <w:rsid w:val="00AC25FE"/>
    <w:rsid w:val="00AC2E4B"/>
    <w:rsid w:val="00AC4079"/>
    <w:rsid w:val="00AC4612"/>
    <w:rsid w:val="00AC4C50"/>
    <w:rsid w:val="00AC5323"/>
    <w:rsid w:val="00AC536E"/>
    <w:rsid w:val="00AC569F"/>
    <w:rsid w:val="00AC5EB4"/>
    <w:rsid w:val="00AC7E28"/>
    <w:rsid w:val="00AD167D"/>
    <w:rsid w:val="00AD20B7"/>
    <w:rsid w:val="00AD2811"/>
    <w:rsid w:val="00AD318F"/>
    <w:rsid w:val="00AD4DEE"/>
    <w:rsid w:val="00AD7324"/>
    <w:rsid w:val="00AE2142"/>
    <w:rsid w:val="00AE6E20"/>
    <w:rsid w:val="00AF0796"/>
    <w:rsid w:val="00AF0DE6"/>
    <w:rsid w:val="00AF324B"/>
    <w:rsid w:val="00AF377B"/>
    <w:rsid w:val="00AF41DC"/>
    <w:rsid w:val="00AF50BA"/>
    <w:rsid w:val="00AF5B86"/>
    <w:rsid w:val="00AF7B36"/>
    <w:rsid w:val="00B00CA1"/>
    <w:rsid w:val="00B00D30"/>
    <w:rsid w:val="00B0128D"/>
    <w:rsid w:val="00B13CCA"/>
    <w:rsid w:val="00B1439B"/>
    <w:rsid w:val="00B152EC"/>
    <w:rsid w:val="00B17B8B"/>
    <w:rsid w:val="00B209A5"/>
    <w:rsid w:val="00B22F3F"/>
    <w:rsid w:val="00B25E8C"/>
    <w:rsid w:val="00B26295"/>
    <w:rsid w:val="00B2722A"/>
    <w:rsid w:val="00B30EDA"/>
    <w:rsid w:val="00B3245A"/>
    <w:rsid w:val="00B32720"/>
    <w:rsid w:val="00B3308F"/>
    <w:rsid w:val="00B360EB"/>
    <w:rsid w:val="00B363C5"/>
    <w:rsid w:val="00B37A86"/>
    <w:rsid w:val="00B41AC3"/>
    <w:rsid w:val="00B428BC"/>
    <w:rsid w:val="00B43D09"/>
    <w:rsid w:val="00B44A76"/>
    <w:rsid w:val="00B45D28"/>
    <w:rsid w:val="00B465FF"/>
    <w:rsid w:val="00B47470"/>
    <w:rsid w:val="00B51AFA"/>
    <w:rsid w:val="00B51C0F"/>
    <w:rsid w:val="00B55A5D"/>
    <w:rsid w:val="00B60065"/>
    <w:rsid w:val="00B6175B"/>
    <w:rsid w:val="00B63812"/>
    <w:rsid w:val="00B66F9A"/>
    <w:rsid w:val="00B678DB"/>
    <w:rsid w:val="00B67EDC"/>
    <w:rsid w:val="00B70DB3"/>
    <w:rsid w:val="00B71774"/>
    <w:rsid w:val="00B73ED4"/>
    <w:rsid w:val="00B74244"/>
    <w:rsid w:val="00B74B02"/>
    <w:rsid w:val="00B7623A"/>
    <w:rsid w:val="00B76CB6"/>
    <w:rsid w:val="00B8004B"/>
    <w:rsid w:val="00B801F2"/>
    <w:rsid w:val="00B80912"/>
    <w:rsid w:val="00B812F5"/>
    <w:rsid w:val="00B834FB"/>
    <w:rsid w:val="00B846A0"/>
    <w:rsid w:val="00B858F7"/>
    <w:rsid w:val="00B86092"/>
    <w:rsid w:val="00B869F9"/>
    <w:rsid w:val="00B900B5"/>
    <w:rsid w:val="00B911C9"/>
    <w:rsid w:val="00B91993"/>
    <w:rsid w:val="00B91A07"/>
    <w:rsid w:val="00B92100"/>
    <w:rsid w:val="00B929CE"/>
    <w:rsid w:val="00B93F03"/>
    <w:rsid w:val="00B954C0"/>
    <w:rsid w:val="00B956FC"/>
    <w:rsid w:val="00B9626C"/>
    <w:rsid w:val="00BA0BCF"/>
    <w:rsid w:val="00BA1C13"/>
    <w:rsid w:val="00BA5A51"/>
    <w:rsid w:val="00BB168A"/>
    <w:rsid w:val="00BB2B73"/>
    <w:rsid w:val="00BB3443"/>
    <w:rsid w:val="00BB35DE"/>
    <w:rsid w:val="00BB5F6B"/>
    <w:rsid w:val="00BB677D"/>
    <w:rsid w:val="00BB76E8"/>
    <w:rsid w:val="00BC0050"/>
    <w:rsid w:val="00BC1B5B"/>
    <w:rsid w:val="00BC1FCE"/>
    <w:rsid w:val="00BC3363"/>
    <w:rsid w:val="00BC37BD"/>
    <w:rsid w:val="00BC3969"/>
    <w:rsid w:val="00BC4A70"/>
    <w:rsid w:val="00BD29FB"/>
    <w:rsid w:val="00BD301D"/>
    <w:rsid w:val="00BD326A"/>
    <w:rsid w:val="00BD59A4"/>
    <w:rsid w:val="00BD7396"/>
    <w:rsid w:val="00BE0468"/>
    <w:rsid w:val="00BE05C9"/>
    <w:rsid w:val="00BE168B"/>
    <w:rsid w:val="00BE26B3"/>
    <w:rsid w:val="00BE2855"/>
    <w:rsid w:val="00BE39FD"/>
    <w:rsid w:val="00BE5C22"/>
    <w:rsid w:val="00BE79B4"/>
    <w:rsid w:val="00BF031F"/>
    <w:rsid w:val="00BF3A0A"/>
    <w:rsid w:val="00BF3ABF"/>
    <w:rsid w:val="00BF4918"/>
    <w:rsid w:val="00BF64E7"/>
    <w:rsid w:val="00C0022A"/>
    <w:rsid w:val="00C04D80"/>
    <w:rsid w:val="00C05031"/>
    <w:rsid w:val="00C05BB7"/>
    <w:rsid w:val="00C06E39"/>
    <w:rsid w:val="00C102CC"/>
    <w:rsid w:val="00C11455"/>
    <w:rsid w:val="00C13C58"/>
    <w:rsid w:val="00C14E8E"/>
    <w:rsid w:val="00C1758B"/>
    <w:rsid w:val="00C216F9"/>
    <w:rsid w:val="00C21B31"/>
    <w:rsid w:val="00C22965"/>
    <w:rsid w:val="00C22EF0"/>
    <w:rsid w:val="00C23354"/>
    <w:rsid w:val="00C24E94"/>
    <w:rsid w:val="00C2552A"/>
    <w:rsid w:val="00C25819"/>
    <w:rsid w:val="00C26B9B"/>
    <w:rsid w:val="00C26D00"/>
    <w:rsid w:val="00C27C36"/>
    <w:rsid w:val="00C31C2E"/>
    <w:rsid w:val="00C31C5A"/>
    <w:rsid w:val="00C31C89"/>
    <w:rsid w:val="00C3412B"/>
    <w:rsid w:val="00C35377"/>
    <w:rsid w:val="00C3708D"/>
    <w:rsid w:val="00C40AEE"/>
    <w:rsid w:val="00C40DAF"/>
    <w:rsid w:val="00C41E9D"/>
    <w:rsid w:val="00C41FB8"/>
    <w:rsid w:val="00C43E2A"/>
    <w:rsid w:val="00C44831"/>
    <w:rsid w:val="00C51658"/>
    <w:rsid w:val="00C538DD"/>
    <w:rsid w:val="00C5540C"/>
    <w:rsid w:val="00C56507"/>
    <w:rsid w:val="00C579C2"/>
    <w:rsid w:val="00C64C4E"/>
    <w:rsid w:val="00C666C9"/>
    <w:rsid w:val="00C66782"/>
    <w:rsid w:val="00C67136"/>
    <w:rsid w:val="00C74116"/>
    <w:rsid w:val="00C74435"/>
    <w:rsid w:val="00C746D2"/>
    <w:rsid w:val="00C753E9"/>
    <w:rsid w:val="00C755BB"/>
    <w:rsid w:val="00C75C15"/>
    <w:rsid w:val="00C7709A"/>
    <w:rsid w:val="00C81907"/>
    <w:rsid w:val="00C86E4B"/>
    <w:rsid w:val="00C8740D"/>
    <w:rsid w:val="00C87B7F"/>
    <w:rsid w:val="00C9067D"/>
    <w:rsid w:val="00C90C5A"/>
    <w:rsid w:val="00C90E82"/>
    <w:rsid w:val="00C97A3D"/>
    <w:rsid w:val="00C97B3A"/>
    <w:rsid w:val="00CA0D89"/>
    <w:rsid w:val="00CA1DD1"/>
    <w:rsid w:val="00CA2853"/>
    <w:rsid w:val="00CA2B5D"/>
    <w:rsid w:val="00CA360E"/>
    <w:rsid w:val="00CA4D68"/>
    <w:rsid w:val="00CA558D"/>
    <w:rsid w:val="00CA5855"/>
    <w:rsid w:val="00CA7970"/>
    <w:rsid w:val="00CB03FF"/>
    <w:rsid w:val="00CB41D3"/>
    <w:rsid w:val="00CB41F6"/>
    <w:rsid w:val="00CB7155"/>
    <w:rsid w:val="00CB7789"/>
    <w:rsid w:val="00CC196F"/>
    <w:rsid w:val="00CC2B1E"/>
    <w:rsid w:val="00CC3A95"/>
    <w:rsid w:val="00CC4FB9"/>
    <w:rsid w:val="00CC6DF3"/>
    <w:rsid w:val="00CD153B"/>
    <w:rsid w:val="00CD3EF5"/>
    <w:rsid w:val="00CD7C82"/>
    <w:rsid w:val="00CE093B"/>
    <w:rsid w:val="00CE1B26"/>
    <w:rsid w:val="00CE1D9A"/>
    <w:rsid w:val="00CE327A"/>
    <w:rsid w:val="00CE5F96"/>
    <w:rsid w:val="00CF18F8"/>
    <w:rsid w:val="00CF4109"/>
    <w:rsid w:val="00CF4978"/>
    <w:rsid w:val="00CF748E"/>
    <w:rsid w:val="00CF791B"/>
    <w:rsid w:val="00D02E81"/>
    <w:rsid w:val="00D03A97"/>
    <w:rsid w:val="00D0488F"/>
    <w:rsid w:val="00D10303"/>
    <w:rsid w:val="00D15B43"/>
    <w:rsid w:val="00D2141D"/>
    <w:rsid w:val="00D22E8D"/>
    <w:rsid w:val="00D25B20"/>
    <w:rsid w:val="00D25E48"/>
    <w:rsid w:val="00D30120"/>
    <w:rsid w:val="00D318B2"/>
    <w:rsid w:val="00D334D0"/>
    <w:rsid w:val="00D3647A"/>
    <w:rsid w:val="00D378C6"/>
    <w:rsid w:val="00D4002B"/>
    <w:rsid w:val="00D40E05"/>
    <w:rsid w:val="00D418AF"/>
    <w:rsid w:val="00D41BFE"/>
    <w:rsid w:val="00D44405"/>
    <w:rsid w:val="00D46E11"/>
    <w:rsid w:val="00D46FF2"/>
    <w:rsid w:val="00D47DDB"/>
    <w:rsid w:val="00D5068A"/>
    <w:rsid w:val="00D55715"/>
    <w:rsid w:val="00D61686"/>
    <w:rsid w:val="00D61B90"/>
    <w:rsid w:val="00D62571"/>
    <w:rsid w:val="00D62636"/>
    <w:rsid w:val="00D6303B"/>
    <w:rsid w:val="00D630BA"/>
    <w:rsid w:val="00D664A8"/>
    <w:rsid w:val="00D66B99"/>
    <w:rsid w:val="00D66FC8"/>
    <w:rsid w:val="00D66FEA"/>
    <w:rsid w:val="00D67530"/>
    <w:rsid w:val="00D6787C"/>
    <w:rsid w:val="00D67E5D"/>
    <w:rsid w:val="00D76501"/>
    <w:rsid w:val="00D80ADE"/>
    <w:rsid w:val="00D8390F"/>
    <w:rsid w:val="00D85E0A"/>
    <w:rsid w:val="00D8753F"/>
    <w:rsid w:val="00D903DC"/>
    <w:rsid w:val="00D90A35"/>
    <w:rsid w:val="00D90F2A"/>
    <w:rsid w:val="00D9154A"/>
    <w:rsid w:val="00D93B25"/>
    <w:rsid w:val="00D93DE9"/>
    <w:rsid w:val="00D943A3"/>
    <w:rsid w:val="00D9721B"/>
    <w:rsid w:val="00DA06D0"/>
    <w:rsid w:val="00DA1B91"/>
    <w:rsid w:val="00DA1F8F"/>
    <w:rsid w:val="00DA1FEA"/>
    <w:rsid w:val="00DA2210"/>
    <w:rsid w:val="00DA2CC9"/>
    <w:rsid w:val="00DA5392"/>
    <w:rsid w:val="00DA77F6"/>
    <w:rsid w:val="00DB005F"/>
    <w:rsid w:val="00DB27F1"/>
    <w:rsid w:val="00DB2C3C"/>
    <w:rsid w:val="00DB62B4"/>
    <w:rsid w:val="00DB656F"/>
    <w:rsid w:val="00DB682D"/>
    <w:rsid w:val="00DB6DD9"/>
    <w:rsid w:val="00DC0FAC"/>
    <w:rsid w:val="00DC38B9"/>
    <w:rsid w:val="00DC3DBB"/>
    <w:rsid w:val="00DC51EC"/>
    <w:rsid w:val="00DC6165"/>
    <w:rsid w:val="00DC7180"/>
    <w:rsid w:val="00DC7C47"/>
    <w:rsid w:val="00DD3D4E"/>
    <w:rsid w:val="00DD6EBA"/>
    <w:rsid w:val="00DE204C"/>
    <w:rsid w:val="00DE251C"/>
    <w:rsid w:val="00DE3671"/>
    <w:rsid w:val="00DE4DE5"/>
    <w:rsid w:val="00DE6504"/>
    <w:rsid w:val="00DE7BCB"/>
    <w:rsid w:val="00DF192E"/>
    <w:rsid w:val="00DF21C0"/>
    <w:rsid w:val="00DF2972"/>
    <w:rsid w:val="00DF2EC3"/>
    <w:rsid w:val="00DF2F53"/>
    <w:rsid w:val="00DF45C5"/>
    <w:rsid w:val="00DF4CDF"/>
    <w:rsid w:val="00DF6AC5"/>
    <w:rsid w:val="00DF74E5"/>
    <w:rsid w:val="00E00027"/>
    <w:rsid w:val="00E04248"/>
    <w:rsid w:val="00E04654"/>
    <w:rsid w:val="00E060F1"/>
    <w:rsid w:val="00E06936"/>
    <w:rsid w:val="00E12B98"/>
    <w:rsid w:val="00E16E3E"/>
    <w:rsid w:val="00E16EF1"/>
    <w:rsid w:val="00E1720B"/>
    <w:rsid w:val="00E17394"/>
    <w:rsid w:val="00E17A14"/>
    <w:rsid w:val="00E20082"/>
    <w:rsid w:val="00E21D79"/>
    <w:rsid w:val="00E22F6A"/>
    <w:rsid w:val="00E23959"/>
    <w:rsid w:val="00E23C61"/>
    <w:rsid w:val="00E24887"/>
    <w:rsid w:val="00E25381"/>
    <w:rsid w:val="00E257E7"/>
    <w:rsid w:val="00E26367"/>
    <w:rsid w:val="00E27026"/>
    <w:rsid w:val="00E317E7"/>
    <w:rsid w:val="00E329F1"/>
    <w:rsid w:val="00E34054"/>
    <w:rsid w:val="00E40F01"/>
    <w:rsid w:val="00E41A14"/>
    <w:rsid w:val="00E42E77"/>
    <w:rsid w:val="00E445FE"/>
    <w:rsid w:val="00E447EC"/>
    <w:rsid w:val="00E44D6B"/>
    <w:rsid w:val="00E45764"/>
    <w:rsid w:val="00E542E2"/>
    <w:rsid w:val="00E5792C"/>
    <w:rsid w:val="00E60A5D"/>
    <w:rsid w:val="00E61156"/>
    <w:rsid w:val="00E62BC9"/>
    <w:rsid w:val="00E62D7E"/>
    <w:rsid w:val="00E62F83"/>
    <w:rsid w:val="00E649E3"/>
    <w:rsid w:val="00E65D5F"/>
    <w:rsid w:val="00E66ABF"/>
    <w:rsid w:val="00E701D2"/>
    <w:rsid w:val="00E7304D"/>
    <w:rsid w:val="00E74ABB"/>
    <w:rsid w:val="00E74BCD"/>
    <w:rsid w:val="00E75765"/>
    <w:rsid w:val="00E760DF"/>
    <w:rsid w:val="00E77A81"/>
    <w:rsid w:val="00E811CC"/>
    <w:rsid w:val="00E82167"/>
    <w:rsid w:val="00E82DE0"/>
    <w:rsid w:val="00E83DA2"/>
    <w:rsid w:val="00E85FCF"/>
    <w:rsid w:val="00E8614F"/>
    <w:rsid w:val="00E8731E"/>
    <w:rsid w:val="00E87C8F"/>
    <w:rsid w:val="00E90104"/>
    <w:rsid w:val="00E91E96"/>
    <w:rsid w:val="00E92904"/>
    <w:rsid w:val="00E94C19"/>
    <w:rsid w:val="00E95BAD"/>
    <w:rsid w:val="00E95D8A"/>
    <w:rsid w:val="00E95EE4"/>
    <w:rsid w:val="00E97D71"/>
    <w:rsid w:val="00EA38EC"/>
    <w:rsid w:val="00EA466E"/>
    <w:rsid w:val="00EA66C2"/>
    <w:rsid w:val="00EA7ED7"/>
    <w:rsid w:val="00EB27DE"/>
    <w:rsid w:val="00EB59CB"/>
    <w:rsid w:val="00EB5CE6"/>
    <w:rsid w:val="00EB622B"/>
    <w:rsid w:val="00EC0B97"/>
    <w:rsid w:val="00EC1A24"/>
    <w:rsid w:val="00EC1D9E"/>
    <w:rsid w:val="00EC240B"/>
    <w:rsid w:val="00EC2878"/>
    <w:rsid w:val="00EC2E6D"/>
    <w:rsid w:val="00EC697B"/>
    <w:rsid w:val="00EC700D"/>
    <w:rsid w:val="00EC7660"/>
    <w:rsid w:val="00ED0541"/>
    <w:rsid w:val="00ED1461"/>
    <w:rsid w:val="00ED24AD"/>
    <w:rsid w:val="00ED26D6"/>
    <w:rsid w:val="00ED2A22"/>
    <w:rsid w:val="00ED4EEF"/>
    <w:rsid w:val="00ED5207"/>
    <w:rsid w:val="00ED61F6"/>
    <w:rsid w:val="00ED6211"/>
    <w:rsid w:val="00ED7277"/>
    <w:rsid w:val="00ED7CFA"/>
    <w:rsid w:val="00EE0732"/>
    <w:rsid w:val="00EE0ED5"/>
    <w:rsid w:val="00EE21DB"/>
    <w:rsid w:val="00EE2B81"/>
    <w:rsid w:val="00EE5073"/>
    <w:rsid w:val="00EE5644"/>
    <w:rsid w:val="00EE5A66"/>
    <w:rsid w:val="00EE5F6C"/>
    <w:rsid w:val="00EE61D9"/>
    <w:rsid w:val="00EE654D"/>
    <w:rsid w:val="00EE682C"/>
    <w:rsid w:val="00EE6957"/>
    <w:rsid w:val="00EF2C4B"/>
    <w:rsid w:val="00EF3164"/>
    <w:rsid w:val="00EF554C"/>
    <w:rsid w:val="00EF7C1C"/>
    <w:rsid w:val="00F01D17"/>
    <w:rsid w:val="00F06C2A"/>
    <w:rsid w:val="00F06C9B"/>
    <w:rsid w:val="00F0704C"/>
    <w:rsid w:val="00F0751F"/>
    <w:rsid w:val="00F1381E"/>
    <w:rsid w:val="00F13D30"/>
    <w:rsid w:val="00F14586"/>
    <w:rsid w:val="00F1489D"/>
    <w:rsid w:val="00F15066"/>
    <w:rsid w:val="00F17066"/>
    <w:rsid w:val="00F20D28"/>
    <w:rsid w:val="00F22505"/>
    <w:rsid w:val="00F24305"/>
    <w:rsid w:val="00F27A0C"/>
    <w:rsid w:val="00F317C6"/>
    <w:rsid w:val="00F32AFA"/>
    <w:rsid w:val="00F335C0"/>
    <w:rsid w:val="00F336FA"/>
    <w:rsid w:val="00F33FA6"/>
    <w:rsid w:val="00F400C4"/>
    <w:rsid w:val="00F40B17"/>
    <w:rsid w:val="00F46864"/>
    <w:rsid w:val="00F474BA"/>
    <w:rsid w:val="00F518F5"/>
    <w:rsid w:val="00F51C90"/>
    <w:rsid w:val="00F52DE7"/>
    <w:rsid w:val="00F54F4B"/>
    <w:rsid w:val="00F62293"/>
    <w:rsid w:val="00F642F5"/>
    <w:rsid w:val="00F64A02"/>
    <w:rsid w:val="00F64D2E"/>
    <w:rsid w:val="00F702B5"/>
    <w:rsid w:val="00F72074"/>
    <w:rsid w:val="00F760C0"/>
    <w:rsid w:val="00F771D4"/>
    <w:rsid w:val="00F805AC"/>
    <w:rsid w:val="00F826BC"/>
    <w:rsid w:val="00F82B89"/>
    <w:rsid w:val="00F87D73"/>
    <w:rsid w:val="00F92AC3"/>
    <w:rsid w:val="00F93D1C"/>
    <w:rsid w:val="00F97AF3"/>
    <w:rsid w:val="00F97C96"/>
    <w:rsid w:val="00FA08CB"/>
    <w:rsid w:val="00FA21EF"/>
    <w:rsid w:val="00FA2B70"/>
    <w:rsid w:val="00FA5765"/>
    <w:rsid w:val="00FB0FD2"/>
    <w:rsid w:val="00FB17AC"/>
    <w:rsid w:val="00FB4433"/>
    <w:rsid w:val="00FB588B"/>
    <w:rsid w:val="00FB5F52"/>
    <w:rsid w:val="00FB6962"/>
    <w:rsid w:val="00FB7D60"/>
    <w:rsid w:val="00FC1C3A"/>
    <w:rsid w:val="00FC1D85"/>
    <w:rsid w:val="00FC3E15"/>
    <w:rsid w:val="00FC5287"/>
    <w:rsid w:val="00FC5B6F"/>
    <w:rsid w:val="00FC5DC5"/>
    <w:rsid w:val="00FD384B"/>
    <w:rsid w:val="00FD6B72"/>
    <w:rsid w:val="00FD6E36"/>
    <w:rsid w:val="00FE07BC"/>
    <w:rsid w:val="00FE1D81"/>
    <w:rsid w:val="00FE2D7C"/>
    <w:rsid w:val="00FE4859"/>
    <w:rsid w:val="00FE6723"/>
    <w:rsid w:val="00FE682A"/>
    <w:rsid w:val="00FF1449"/>
    <w:rsid w:val="00FF1FF9"/>
    <w:rsid w:val="00FF24BC"/>
    <w:rsid w:val="00FF35F1"/>
    <w:rsid w:val="00FF37C0"/>
    <w:rsid w:val="00FF3C85"/>
    <w:rsid w:val="00FF43B6"/>
    <w:rsid w:val="00FF6D1A"/>
    <w:rsid w:val="01206CEF"/>
    <w:rsid w:val="059732B2"/>
    <w:rsid w:val="07382E47"/>
    <w:rsid w:val="0AEB7163"/>
    <w:rsid w:val="147D6AC7"/>
    <w:rsid w:val="191C3BB2"/>
    <w:rsid w:val="2B6570F4"/>
    <w:rsid w:val="2DF576B6"/>
    <w:rsid w:val="46D51663"/>
    <w:rsid w:val="47F557E7"/>
    <w:rsid w:val="50FD3AB5"/>
    <w:rsid w:val="545B1385"/>
    <w:rsid w:val="5BF625CB"/>
    <w:rsid w:val="61D40588"/>
    <w:rsid w:val="6FCE60F7"/>
    <w:rsid w:val="70D320E9"/>
    <w:rsid w:val="74933671"/>
    <w:rsid w:val="78D83016"/>
    <w:rsid w:val="7CF53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959C36-52C1-4574-B209-35DB4A378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B6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表格正文 Char"/>
    <w:link w:val="a3"/>
    <w:rPr>
      <w:szCs w:val="21"/>
    </w:rPr>
  </w:style>
  <w:style w:type="character" w:customStyle="1" w:styleId="Char0">
    <w:name w:val="正文文本 Char"/>
    <w:link w:val="a4"/>
    <w:rPr>
      <w:rFonts w:ascii="黑体" w:eastAsia="黑体"/>
      <w:kern w:val="2"/>
      <w:sz w:val="44"/>
    </w:rPr>
  </w:style>
  <w:style w:type="character" w:styleId="a5">
    <w:name w:val="page number"/>
    <w:basedOn w:val="a0"/>
  </w:style>
  <w:style w:type="character" w:styleId="a6">
    <w:name w:val="Hyperlink"/>
    <w:rPr>
      <w:color w:val="0563C1"/>
      <w:u w:val="single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"/>
    <w:basedOn w:val="a"/>
    <w:link w:val="Char0"/>
    <w:pPr>
      <w:spacing w:line="700" w:lineRule="exact"/>
      <w:jc w:val="center"/>
    </w:pPr>
    <w:rPr>
      <w:rFonts w:ascii="黑体" w:eastAsia="黑体"/>
      <w:sz w:val="44"/>
      <w:szCs w:val="20"/>
    </w:rPr>
  </w:style>
  <w:style w:type="paragraph" w:styleId="aa">
    <w:name w:val="Date"/>
    <w:basedOn w:val="a"/>
    <w:next w:val="a"/>
    <w:pPr>
      <w:ind w:leftChars="2500" w:left="100"/>
    </w:p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customStyle="1" w:styleId="a3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p0">
    <w:name w:val="p0"/>
    <w:basedOn w:val="a"/>
    <w:pPr>
      <w:widowControl/>
    </w:pPr>
    <w:rPr>
      <w:rFonts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37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235</Words>
  <Characters>1345</Characters>
  <Application>Microsoft Office Word</Application>
  <DocSecurity>0</DocSecurity>
  <Lines>11</Lines>
  <Paragraphs>3</Paragraphs>
  <ScaleCrop>false</ScaleCrop>
  <Company>微软中国</Company>
  <LinksUpToDate>false</LinksUpToDate>
  <CharactersWithSpaces>1577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刘杨</dc:creator>
  <cp:keywords/>
  <cp:lastModifiedBy>王梓</cp:lastModifiedBy>
  <cp:revision>26</cp:revision>
  <cp:lastPrinted>2016-03-29T00:48:00Z</cp:lastPrinted>
  <dcterms:created xsi:type="dcterms:W3CDTF">2024-04-29T08:07:00Z</dcterms:created>
  <dcterms:modified xsi:type="dcterms:W3CDTF">2025-04-24T03:03:00Z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